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7F" w:rsidRDefault="009B187F" w:rsidP="00A66650">
      <w:pPr>
        <w:pStyle w:val="Textoindependiente"/>
        <w:jc w:val="center"/>
        <w:rPr>
          <w:rFonts w:ascii="Tahoma" w:hAnsi="Tahoma" w:cs="Tahoma"/>
          <w:b/>
          <w:sz w:val="16"/>
          <w:szCs w:val="16"/>
        </w:rPr>
      </w:pPr>
    </w:p>
    <w:p w:rsidR="00A66650" w:rsidRPr="00B26B85" w:rsidRDefault="00A66650" w:rsidP="00A66650">
      <w:pPr>
        <w:pStyle w:val="Textoindependiente"/>
        <w:jc w:val="center"/>
        <w:rPr>
          <w:rFonts w:ascii="Tahoma" w:hAnsi="Tahoma" w:cs="Tahoma"/>
          <w:b/>
          <w:sz w:val="16"/>
          <w:szCs w:val="16"/>
        </w:rPr>
      </w:pPr>
      <w:r w:rsidRPr="00B26B85">
        <w:rPr>
          <w:rFonts w:ascii="Tahoma" w:hAnsi="Tahoma" w:cs="Tahoma"/>
          <w:b/>
          <w:sz w:val="16"/>
          <w:szCs w:val="16"/>
        </w:rPr>
        <w:t xml:space="preserve">EL H. AYUNTAMIENTO CONSTITUCIONAL DE </w:t>
      </w:r>
      <w:r>
        <w:rPr>
          <w:rFonts w:ascii="Tahoma" w:hAnsi="Tahoma" w:cs="Tahoma"/>
          <w:b/>
          <w:sz w:val="16"/>
          <w:szCs w:val="16"/>
        </w:rPr>
        <w:t>ECATZINGO</w:t>
      </w:r>
      <w:r w:rsidRPr="00B26B85">
        <w:rPr>
          <w:rFonts w:ascii="Tahoma" w:hAnsi="Tahoma" w:cs="Tahoma"/>
          <w:b/>
          <w:sz w:val="16"/>
          <w:szCs w:val="16"/>
        </w:rPr>
        <w:t>, ESTADO DE MÉXICO, A SUS HABITANTES HACE SABER</w:t>
      </w:r>
    </w:p>
    <w:p w:rsidR="00A66650" w:rsidRDefault="00A66650" w:rsidP="00A66650">
      <w:pPr>
        <w:pStyle w:val="Textoindependiente"/>
        <w:rPr>
          <w:rFonts w:ascii="Tahoma" w:hAnsi="Tahoma" w:cs="Tahoma"/>
          <w:sz w:val="16"/>
          <w:szCs w:val="16"/>
        </w:rPr>
      </w:pPr>
    </w:p>
    <w:p w:rsidR="00A66650" w:rsidRDefault="00A66650" w:rsidP="00A66650">
      <w:pPr>
        <w:pStyle w:val="Textoindependiente"/>
        <w:rPr>
          <w:rFonts w:ascii="Tahoma" w:hAnsi="Tahoma" w:cs="Tahoma"/>
          <w:sz w:val="16"/>
          <w:szCs w:val="16"/>
          <w:lang w:val="es-MX"/>
        </w:rPr>
      </w:pPr>
      <w:r>
        <w:rPr>
          <w:rFonts w:ascii="Tahoma" w:hAnsi="Tahoma" w:cs="Tahoma"/>
          <w:sz w:val="16"/>
          <w:szCs w:val="16"/>
        </w:rPr>
        <w:t>Que d</w:t>
      </w:r>
      <w:r w:rsidRPr="00784E76">
        <w:rPr>
          <w:rFonts w:ascii="Tahoma" w:hAnsi="Tahoma" w:cs="Tahoma"/>
          <w:sz w:val="16"/>
          <w:szCs w:val="16"/>
        </w:rPr>
        <w:t>e c</w:t>
      </w:r>
      <w:r w:rsidR="003928C2">
        <w:rPr>
          <w:rFonts w:ascii="Tahoma" w:hAnsi="Tahoma" w:cs="Tahoma"/>
          <w:sz w:val="16"/>
          <w:szCs w:val="16"/>
        </w:rPr>
        <w:t xml:space="preserve">onformidad con las facultades, </w:t>
      </w:r>
      <w:r w:rsidRPr="00784E76">
        <w:rPr>
          <w:rFonts w:ascii="Tahoma" w:hAnsi="Tahoma" w:cs="Tahoma"/>
          <w:sz w:val="16"/>
          <w:szCs w:val="16"/>
        </w:rPr>
        <w:t>atribuciones</w:t>
      </w:r>
      <w:r w:rsidR="003928C2">
        <w:rPr>
          <w:rFonts w:ascii="Tahoma" w:hAnsi="Tahoma" w:cs="Tahoma"/>
          <w:sz w:val="16"/>
          <w:szCs w:val="16"/>
        </w:rPr>
        <w:t xml:space="preserve"> y obligaciones</w:t>
      </w:r>
      <w:r w:rsidRPr="00784E76">
        <w:rPr>
          <w:rFonts w:ascii="Tahoma" w:hAnsi="Tahoma" w:cs="Tahoma"/>
          <w:sz w:val="16"/>
          <w:szCs w:val="16"/>
        </w:rPr>
        <w:t xml:space="preserve"> </w:t>
      </w:r>
      <w:r>
        <w:rPr>
          <w:rFonts w:ascii="Tahoma" w:hAnsi="Tahoma" w:cs="Tahoma"/>
          <w:sz w:val="16"/>
          <w:szCs w:val="16"/>
        </w:rPr>
        <w:t xml:space="preserve">conferidas en los artículos </w:t>
      </w:r>
      <w:r w:rsidRPr="00784E76">
        <w:rPr>
          <w:rFonts w:ascii="Tahoma" w:hAnsi="Tahoma" w:cs="Tahoma"/>
          <w:sz w:val="16"/>
          <w:szCs w:val="16"/>
        </w:rPr>
        <w:t xml:space="preserve">del </w:t>
      </w:r>
      <w:r w:rsidRPr="000D249D">
        <w:rPr>
          <w:rFonts w:ascii="Tahoma" w:hAnsi="Tahoma" w:cs="Tahoma"/>
          <w:sz w:val="16"/>
          <w:szCs w:val="16"/>
          <w:lang w:val="es-MX"/>
        </w:rPr>
        <w:t xml:space="preserve">31 fracciones IX bis, </w:t>
      </w:r>
      <w:r>
        <w:rPr>
          <w:rFonts w:ascii="Tahoma" w:hAnsi="Tahoma" w:cs="Tahoma"/>
          <w:sz w:val="16"/>
          <w:szCs w:val="16"/>
          <w:lang w:val="es-MX"/>
        </w:rPr>
        <w:t>48 fracción II, 147 A</w:t>
      </w:r>
      <w:r w:rsidR="00301881">
        <w:rPr>
          <w:rFonts w:ascii="Tahoma" w:hAnsi="Tahoma" w:cs="Tahoma"/>
          <w:sz w:val="16"/>
          <w:szCs w:val="16"/>
          <w:lang w:val="es-MX"/>
        </w:rPr>
        <w:t xml:space="preserve"> fracciones II, III, IV y V</w:t>
      </w:r>
      <w:r>
        <w:rPr>
          <w:rFonts w:ascii="Tahoma" w:hAnsi="Tahoma" w:cs="Tahoma"/>
          <w:sz w:val="16"/>
          <w:szCs w:val="16"/>
          <w:lang w:val="es-MX"/>
        </w:rPr>
        <w:t>, 147 D,</w:t>
      </w:r>
      <w:r w:rsidR="003928C2">
        <w:rPr>
          <w:rFonts w:ascii="Tahoma" w:hAnsi="Tahoma" w:cs="Tahoma"/>
          <w:sz w:val="16"/>
          <w:szCs w:val="16"/>
          <w:lang w:val="es-MX"/>
        </w:rPr>
        <w:t xml:space="preserve"> 147 E,</w:t>
      </w:r>
      <w:r>
        <w:rPr>
          <w:rFonts w:ascii="Tahoma" w:hAnsi="Tahoma" w:cs="Tahoma"/>
          <w:sz w:val="16"/>
          <w:szCs w:val="16"/>
          <w:lang w:val="es-MX"/>
        </w:rPr>
        <w:t xml:space="preserve"> </w:t>
      </w:r>
      <w:r w:rsidR="003928C2">
        <w:rPr>
          <w:rFonts w:ascii="Tahoma" w:hAnsi="Tahoma" w:cs="Tahoma"/>
          <w:sz w:val="16"/>
          <w:szCs w:val="16"/>
          <w:lang w:val="es-MX"/>
        </w:rPr>
        <w:t xml:space="preserve">147 F, 147 G, 147 H, </w:t>
      </w:r>
      <w:r>
        <w:rPr>
          <w:rFonts w:ascii="Tahoma" w:hAnsi="Tahoma" w:cs="Tahoma"/>
          <w:sz w:val="16"/>
          <w:szCs w:val="16"/>
          <w:lang w:val="es-MX"/>
        </w:rPr>
        <w:t>147 I</w:t>
      </w:r>
      <w:r w:rsidR="003928C2">
        <w:rPr>
          <w:rFonts w:ascii="Tahoma" w:hAnsi="Tahoma" w:cs="Tahoma"/>
          <w:sz w:val="16"/>
          <w:szCs w:val="16"/>
          <w:lang w:val="es-MX"/>
        </w:rPr>
        <w:t>, 147 J</w:t>
      </w:r>
      <w:r w:rsidRPr="000D249D">
        <w:rPr>
          <w:rFonts w:ascii="Tahoma" w:hAnsi="Tahoma" w:cs="Tahoma"/>
          <w:sz w:val="16"/>
          <w:szCs w:val="16"/>
          <w:lang w:val="es-MX"/>
        </w:rPr>
        <w:t xml:space="preserve"> de la Ley Orgánica Municipal del Estado  de México,</w:t>
      </w:r>
      <w:r w:rsidR="003928C2">
        <w:rPr>
          <w:rFonts w:ascii="Tahoma" w:hAnsi="Tahoma" w:cs="Tahoma"/>
          <w:sz w:val="16"/>
          <w:szCs w:val="16"/>
          <w:lang w:val="es-MX"/>
        </w:rPr>
        <w:t xml:space="preserve"> y en cumplimiento al acuerdo emitido por</w:t>
      </w:r>
      <w:r w:rsidRPr="000D249D">
        <w:rPr>
          <w:rFonts w:ascii="Tahoma" w:hAnsi="Tahoma" w:cs="Tahoma"/>
          <w:sz w:val="16"/>
          <w:szCs w:val="16"/>
          <w:lang w:val="es-MX"/>
        </w:rPr>
        <w:t xml:space="preserve"> el Honorable Ayuntamiento</w:t>
      </w:r>
      <w:r>
        <w:rPr>
          <w:rFonts w:ascii="Tahoma" w:hAnsi="Tahoma" w:cs="Tahoma"/>
          <w:sz w:val="16"/>
          <w:szCs w:val="16"/>
          <w:lang w:val="es-MX"/>
        </w:rPr>
        <w:t xml:space="preserve"> </w:t>
      </w:r>
      <w:r w:rsidR="003928C2">
        <w:rPr>
          <w:rFonts w:ascii="Tahoma" w:hAnsi="Tahoma" w:cs="Tahoma"/>
          <w:sz w:val="16"/>
          <w:szCs w:val="16"/>
          <w:lang w:val="es-MX"/>
        </w:rPr>
        <w:t>en sesión de Cabildo de fecha 25</w:t>
      </w:r>
      <w:r>
        <w:rPr>
          <w:rFonts w:ascii="Tahoma" w:hAnsi="Tahoma" w:cs="Tahoma"/>
          <w:sz w:val="16"/>
          <w:szCs w:val="16"/>
          <w:lang w:val="es-MX"/>
        </w:rPr>
        <w:t xml:space="preserve"> de </w:t>
      </w:r>
      <w:r w:rsidR="003928C2">
        <w:rPr>
          <w:rFonts w:ascii="Tahoma" w:hAnsi="Tahoma" w:cs="Tahoma"/>
          <w:sz w:val="16"/>
          <w:szCs w:val="16"/>
          <w:lang w:val="es-MX"/>
        </w:rPr>
        <w:t>abril</w:t>
      </w:r>
      <w:r>
        <w:rPr>
          <w:rFonts w:ascii="Tahoma" w:hAnsi="Tahoma" w:cs="Tahoma"/>
          <w:sz w:val="16"/>
          <w:szCs w:val="16"/>
          <w:lang w:val="es-MX"/>
        </w:rPr>
        <w:t xml:space="preserve"> del año dos mil </w:t>
      </w:r>
      <w:r w:rsidR="003928C2">
        <w:rPr>
          <w:rFonts w:ascii="Tahoma" w:hAnsi="Tahoma" w:cs="Tahoma"/>
          <w:sz w:val="16"/>
          <w:szCs w:val="16"/>
          <w:lang w:val="es-MX"/>
        </w:rPr>
        <w:t>veinte</w:t>
      </w:r>
      <w:r w:rsidR="004A65F6">
        <w:rPr>
          <w:rFonts w:ascii="Tahoma" w:hAnsi="Tahoma" w:cs="Tahoma"/>
          <w:sz w:val="16"/>
          <w:szCs w:val="16"/>
          <w:lang w:val="es-MX"/>
        </w:rPr>
        <w:t>, tiene a bien a emitir la siguiente</w:t>
      </w:r>
      <w:r w:rsidR="003928C2">
        <w:rPr>
          <w:rFonts w:ascii="Tahoma" w:hAnsi="Tahoma" w:cs="Tahoma"/>
          <w:sz w:val="16"/>
          <w:szCs w:val="16"/>
          <w:lang w:val="es-MX"/>
        </w:rPr>
        <w:t>:</w:t>
      </w:r>
    </w:p>
    <w:p w:rsidR="00EA1F29" w:rsidRPr="00784E76" w:rsidRDefault="00EA1F29" w:rsidP="00A66650">
      <w:pPr>
        <w:pStyle w:val="Textoindependiente"/>
        <w:rPr>
          <w:rFonts w:ascii="Tahoma" w:hAnsi="Tahoma" w:cs="Tahoma"/>
          <w:sz w:val="16"/>
          <w:szCs w:val="16"/>
        </w:rPr>
      </w:pPr>
    </w:p>
    <w:p w:rsidR="00A66650" w:rsidRPr="00A66650" w:rsidRDefault="00A66650" w:rsidP="00A66650">
      <w:pPr>
        <w:pStyle w:val="Sinespaciado"/>
        <w:jc w:val="center"/>
        <w:rPr>
          <w:rFonts w:ascii="Tahoma" w:hAnsi="Tahoma" w:cs="Tahoma"/>
          <w:b/>
          <w:sz w:val="16"/>
        </w:rPr>
      </w:pPr>
      <w:r w:rsidRPr="00A66650">
        <w:rPr>
          <w:rFonts w:ascii="Tahoma" w:hAnsi="Tahoma" w:cs="Tahoma"/>
          <w:b/>
          <w:sz w:val="16"/>
        </w:rPr>
        <w:t>CONVOCA</w:t>
      </w:r>
      <w:r w:rsidR="00EA1F29">
        <w:rPr>
          <w:rFonts w:ascii="Tahoma" w:hAnsi="Tahoma" w:cs="Tahoma"/>
          <w:b/>
          <w:sz w:val="16"/>
        </w:rPr>
        <w:t>TORIA</w:t>
      </w:r>
    </w:p>
    <w:p w:rsidR="00A66650" w:rsidRPr="00A66650" w:rsidRDefault="00A66650" w:rsidP="00A66650">
      <w:pPr>
        <w:pStyle w:val="Sinespaciado"/>
        <w:jc w:val="both"/>
        <w:rPr>
          <w:rFonts w:ascii="Tahoma" w:hAnsi="Tahoma" w:cs="Tahoma"/>
          <w:sz w:val="16"/>
        </w:rPr>
      </w:pPr>
    </w:p>
    <w:p w:rsidR="00A66650" w:rsidRPr="00A66650" w:rsidRDefault="00A66650" w:rsidP="00A66650">
      <w:pPr>
        <w:pStyle w:val="Sinespaciado"/>
        <w:jc w:val="both"/>
        <w:rPr>
          <w:rFonts w:ascii="Tahoma" w:hAnsi="Tahoma" w:cs="Tahoma"/>
          <w:sz w:val="16"/>
        </w:rPr>
      </w:pPr>
      <w:r w:rsidRPr="00A66650">
        <w:rPr>
          <w:rFonts w:ascii="Tahoma" w:hAnsi="Tahoma" w:cs="Tahoma"/>
          <w:sz w:val="16"/>
        </w:rPr>
        <w:t xml:space="preserve">A la elección para designar al Defensor Municipal de Derechos Humanos de </w:t>
      </w:r>
      <w:r>
        <w:rPr>
          <w:rFonts w:ascii="Tahoma" w:hAnsi="Tahoma" w:cs="Tahoma"/>
          <w:sz w:val="16"/>
        </w:rPr>
        <w:t>Ecatzingo</w:t>
      </w:r>
      <w:r w:rsidRPr="00A66650">
        <w:rPr>
          <w:rFonts w:ascii="Tahoma" w:hAnsi="Tahoma" w:cs="Tahoma"/>
          <w:sz w:val="16"/>
        </w:rPr>
        <w:t xml:space="preserve"> quien deberá durar en su encargo  tres años, a partir de la fecha de su designación, de conformidad con lo establecido en las siguientes: </w:t>
      </w:r>
    </w:p>
    <w:p w:rsidR="00A66650" w:rsidRPr="00A66650" w:rsidRDefault="00A66650" w:rsidP="00A66650">
      <w:pPr>
        <w:pStyle w:val="Sinespaciado"/>
        <w:jc w:val="both"/>
        <w:rPr>
          <w:rFonts w:ascii="Tahoma" w:hAnsi="Tahoma" w:cs="Tahoma"/>
          <w:sz w:val="16"/>
        </w:rPr>
      </w:pPr>
    </w:p>
    <w:p w:rsidR="00A66650" w:rsidRPr="00A66650" w:rsidRDefault="00A66650" w:rsidP="00A66650">
      <w:pPr>
        <w:pStyle w:val="Sinespaciado"/>
        <w:jc w:val="center"/>
        <w:rPr>
          <w:rFonts w:ascii="Tahoma" w:hAnsi="Tahoma" w:cs="Tahoma"/>
          <w:b/>
          <w:sz w:val="16"/>
        </w:rPr>
      </w:pPr>
      <w:r w:rsidRPr="00A66650">
        <w:rPr>
          <w:rFonts w:ascii="Tahoma" w:hAnsi="Tahoma" w:cs="Tahoma"/>
          <w:b/>
          <w:sz w:val="16"/>
        </w:rPr>
        <w:t>BASES</w:t>
      </w:r>
    </w:p>
    <w:p w:rsidR="00A66650" w:rsidRPr="00A66650" w:rsidRDefault="00A66650" w:rsidP="00A66650">
      <w:pPr>
        <w:pStyle w:val="Sinespaciado"/>
        <w:jc w:val="center"/>
        <w:rPr>
          <w:rFonts w:ascii="Tahoma" w:hAnsi="Tahoma" w:cs="Tahoma"/>
          <w:b/>
          <w:sz w:val="16"/>
        </w:rPr>
        <w:sectPr w:rsidR="00A66650" w:rsidRPr="00A66650" w:rsidSect="009B187F">
          <w:headerReference w:type="default" r:id="rId8"/>
          <w:footerReference w:type="default" r:id="rId9"/>
          <w:pgSz w:w="12240" w:h="15840" w:code="1"/>
          <w:pgMar w:top="284" w:right="720" w:bottom="720" w:left="720" w:header="284" w:footer="708" w:gutter="0"/>
          <w:cols w:space="1086"/>
          <w:docGrid w:linePitch="360"/>
        </w:sectPr>
      </w:pPr>
    </w:p>
    <w:p w:rsidR="00A66650" w:rsidRPr="00B635F6" w:rsidRDefault="00A66650" w:rsidP="00A66650">
      <w:pPr>
        <w:spacing w:after="0" w:line="240" w:lineRule="auto"/>
        <w:jc w:val="both"/>
        <w:rPr>
          <w:rFonts w:ascii="Tahoma" w:hAnsi="Tahoma" w:cs="Tahoma"/>
          <w:sz w:val="14"/>
          <w:szCs w:val="14"/>
          <w:lang w:val="es-ES"/>
        </w:rPr>
      </w:pPr>
      <w:r w:rsidRPr="00B635F6">
        <w:rPr>
          <w:rFonts w:ascii="Tahoma" w:hAnsi="Tahoma" w:cs="Tahoma"/>
          <w:b/>
          <w:sz w:val="14"/>
          <w:szCs w:val="14"/>
          <w:lang w:val="es-ES"/>
        </w:rPr>
        <w:lastRenderedPageBreak/>
        <w:t xml:space="preserve">PRIMERA. </w:t>
      </w:r>
      <w:r w:rsidRPr="00B635F6">
        <w:rPr>
          <w:rFonts w:ascii="Tahoma" w:hAnsi="Tahoma" w:cs="Tahoma"/>
          <w:sz w:val="14"/>
          <w:szCs w:val="14"/>
          <w:lang w:val="es-ES"/>
        </w:rPr>
        <w:t>De conformidad con  dispuesto en el artículo 147 I de la Ley Orgánica Municipal, los aspirantes a Defensor Municipal de Derechos Humanos del estado de México deberán reunir los requisitos siguientes:</w:t>
      </w:r>
    </w:p>
    <w:p w:rsidR="00A66650" w:rsidRPr="00B635F6" w:rsidRDefault="00A66650" w:rsidP="00A66650">
      <w:pPr>
        <w:spacing w:after="0" w:line="240" w:lineRule="auto"/>
        <w:ind w:left="1515"/>
        <w:jc w:val="both"/>
        <w:rPr>
          <w:rFonts w:ascii="Tahoma" w:hAnsi="Tahoma" w:cs="Tahoma"/>
          <w:sz w:val="14"/>
          <w:szCs w:val="14"/>
          <w:lang w:val="es-ES"/>
        </w:rPr>
      </w:pPr>
    </w:p>
    <w:p w:rsidR="00A66650" w:rsidRPr="00B635F6" w:rsidRDefault="00A66650" w:rsidP="00A66650">
      <w:pPr>
        <w:numPr>
          <w:ilvl w:val="0"/>
          <w:numId w:val="9"/>
        </w:numPr>
        <w:spacing w:after="0" w:line="240" w:lineRule="auto"/>
        <w:ind w:left="426" w:hanging="426"/>
        <w:jc w:val="both"/>
        <w:rPr>
          <w:rFonts w:ascii="Tahoma" w:hAnsi="Tahoma" w:cs="Tahoma"/>
          <w:sz w:val="14"/>
          <w:szCs w:val="14"/>
        </w:rPr>
      </w:pPr>
      <w:r w:rsidRPr="00B635F6">
        <w:rPr>
          <w:rFonts w:ascii="Tahoma" w:hAnsi="Tahoma" w:cs="Tahoma"/>
          <w:sz w:val="14"/>
          <w:szCs w:val="14"/>
        </w:rPr>
        <w:t>Ser mexicano en pleno goce y ejerci</w:t>
      </w:r>
      <w:r>
        <w:rPr>
          <w:rFonts w:ascii="Tahoma" w:hAnsi="Tahoma" w:cs="Tahoma"/>
          <w:sz w:val="14"/>
          <w:szCs w:val="14"/>
        </w:rPr>
        <w:t xml:space="preserve">cio de sus derechos políticos y </w:t>
      </w:r>
      <w:r w:rsidRPr="00B635F6">
        <w:rPr>
          <w:rFonts w:ascii="Tahoma" w:hAnsi="Tahoma" w:cs="Tahoma"/>
          <w:sz w:val="14"/>
          <w:szCs w:val="14"/>
        </w:rPr>
        <w:t>civiles;</w:t>
      </w:r>
    </w:p>
    <w:p w:rsidR="00A66650" w:rsidRPr="00B635F6" w:rsidRDefault="00A66650" w:rsidP="00A66650">
      <w:pPr>
        <w:numPr>
          <w:ilvl w:val="0"/>
          <w:numId w:val="9"/>
        </w:numPr>
        <w:spacing w:after="0" w:line="240" w:lineRule="auto"/>
        <w:ind w:left="426" w:hanging="426"/>
        <w:jc w:val="both"/>
        <w:rPr>
          <w:rFonts w:ascii="Tahoma" w:hAnsi="Tahoma" w:cs="Tahoma"/>
          <w:sz w:val="14"/>
          <w:szCs w:val="14"/>
        </w:rPr>
      </w:pPr>
      <w:r w:rsidRPr="00B635F6">
        <w:rPr>
          <w:rFonts w:ascii="Tahoma" w:hAnsi="Tahoma" w:cs="Tahoma"/>
          <w:sz w:val="14"/>
          <w:szCs w:val="14"/>
        </w:rPr>
        <w:t>Tener residencia efectiva en el municipio no menor a tres años;</w:t>
      </w:r>
    </w:p>
    <w:p w:rsidR="00A66650" w:rsidRPr="00B635F6" w:rsidRDefault="00A66650" w:rsidP="00A66650">
      <w:pPr>
        <w:numPr>
          <w:ilvl w:val="0"/>
          <w:numId w:val="9"/>
        </w:numPr>
        <w:spacing w:after="0" w:line="240" w:lineRule="auto"/>
        <w:ind w:left="426" w:hanging="426"/>
        <w:jc w:val="both"/>
        <w:rPr>
          <w:rFonts w:ascii="Tahoma" w:hAnsi="Tahoma" w:cs="Tahoma"/>
          <w:sz w:val="14"/>
          <w:szCs w:val="14"/>
        </w:rPr>
      </w:pPr>
      <w:r w:rsidRPr="00B635F6">
        <w:rPr>
          <w:rFonts w:ascii="Tahoma" w:hAnsi="Tahoma" w:cs="Tahoma"/>
          <w:sz w:val="14"/>
          <w:szCs w:val="14"/>
        </w:rPr>
        <w:t xml:space="preserve">Tener preferentemente </w:t>
      </w:r>
      <w:r>
        <w:rPr>
          <w:rFonts w:ascii="Tahoma" w:hAnsi="Tahoma" w:cs="Tahoma"/>
          <w:sz w:val="14"/>
          <w:szCs w:val="14"/>
        </w:rPr>
        <w:t xml:space="preserve">grado académico de </w:t>
      </w:r>
      <w:r w:rsidRPr="00B635F6">
        <w:rPr>
          <w:rFonts w:ascii="Tahoma" w:hAnsi="Tahoma" w:cs="Tahoma"/>
          <w:sz w:val="14"/>
          <w:szCs w:val="14"/>
        </w:rPr>
        <w:t>licenciatura, así como experiencia o estudios en derechos humanos;</w:t>
      </w:r>
    </w:p>
    <w:p w:rsidR="00A66650" w:rsidRPr="00B635F6" w:rsidRDefault="00A66650" w:rsidP="00A66650">
      <w:pPr>
        <w:numPr>
          <w:ilvl w:val="0"/>
          <w:numId w:val="9"/>
        </w:numPr>
        <w:spacing w:after="0" w:line="240" w:lineRule="auto"/>
        <w:ind w:left="426" w:hanging="426"/>
        <w:jc w:val="both"/>
        <w:rPr>
          <w:rFonts w:ascii="Tahoma" w:hAnsi="Tahoma" w:cs="Tahoma"/>
          <w:sz w:val="14"/>
          <w:szCs w:val="14"/>
        </w:rPr>
      </w:pPr>
      <w:r w:rsidRPr="00B635F6">
        <w:rPr>
          <w:rFonts w:ascii="Tahoma" w:hAnsi="Tahoma" w:cs="Tahoma"/>
          <w:sz w:val="14"/>
          <w:szCs w:val="14"/>
        </w:rPr>
        <w:t>Tener más de 23 años al momento de su designación;</w:t>
      </w:r>
    </w:p>
    <w:p w:rsidR="00A66650" w:rsidRPr="00B635F6" w:rsidRDefault="00A66650" w:rsidP="00A66650">
      <w:pPr>
        <w:numPr>
          <w:ilvl w:val="0"/>
          <w:numId w:val="9"/>
        </w:numPr>
        <w:tabs>
          <w:tab w:val="left" w:pos="709"/>
        </w:tabs>
        <w:spacing w:after="0" w:line="240" w:lineRule="auto"/>
        <w:ind w:left="426" w:hanging="426"/>
        <w:jc w:val="both"/>
        <w:rPr>
          <w:rFonts w:ascii="Tahoma" w:hAnsi="Tahoma" w:cs="Tahoma"/>
          <w:sz w:val="14"/>
          <w:szCs w:val="14"/>
        </w:rPr>
      </w:pPr>
      <w:r w:rsidRPr="00B635F6">
        <w:rPr>
          <w:rFonts w:ascii="Tahoma" w:hAnsi="Tahoma" w:cs="Tahoma"/>
          <w:sz w:val="14"/>
          <w:szCs w:val="14"/>
        </w:rPr>
        <w:t>Gozar de buena fama pública y no haber sido condenado por sentencia ejecutoriada por delito internacional;</w:t>
      </w:r>
    </w:p>
    <w:p w:rsidR="00A66650" w:rsidRPr="00B635F6" w:rsidRDefault="00A66650" w:rsidP="00A66650">
      <w:pPr>
        <w:numPr>
          <w:ilvl w:val="0"/>
          <w:numId w:val="9"/>
        </w:numPr>
        <w:spacing w:after="0" w:line="240" w:lineRule="auto"/>
        <w:ind w:left="426" w:hanging="426"/>
        <w:jc w:val="both"/>
        <w:rPr>
          <w:rFonts w:ascii="Tahoma" w:hAnsi="Tahoma" w:cs="Tahoma"/>
          <w:sz w:val="14"/>
          <w:szCs w:val="14"/>
        </w:rPr>
      </w:pPr>
      <w:r w:rsidRPr="00B635F6">
        <w:rPr>
          <w:rFonts w:ascii="Tahoma" w:hAnsi="Tahoma" w:cs="Tahoma"/>
          <w:sz w:val="14"/>
          <w:szCs w:val="14"/>
        </w:rPr>
        <w:t>No haber sido sancionado en el desempeño de empleo, cargo o comisión en los servicios públicos federal, estatal o municipal, con motivo de alguna recomendación emitida por organismos públicos de derechos humanos; y</w:t>
      </w:r>
    </w:p>
    <w:p w:rsidR="00A66650" w:rsidRPr="00B635F6" w:rsidRDefault="00A66650" w:rsidP="00A66650">
      <w:pPr>
        <w:numPr>
          <w:ilvl w:val="0"/>
          <w:numId w:val="9"/>
        </w:numPr>
        <w:spacing w:after="0" w:line="240" w:lineRule="auto"/>
        <w:ind w:left="426" w:hanging="426"/>
        <w:jc w:val="both"/>
        <w:rPr>
          <w:rFonts w:ascii="Tahoma" w:hAnsi="Tahoma" w:cs="Tahoma"/>
          <w:sz w:val="14"/>
          <w:szCs w:val="14"/>
        </w:rPr>
      </w:pPr>
      <w:r w:rsidRPr="00B635F6">
        <w:rPr>
          <w:rFonts w:ascii="Tahoma" w:hAnsi="Tahoma" w:cs="Tahoma"/>
          <w:sz w:val="14"/>
          <w:szCs w:val="14"/>
        </w:rPr>
        <w:t>No haber sido objeto de sanción de inhabilitación o destitución administrativas para el desempeño de empleo, cargo o comisión en el servicio público, mediante resolución que haya causado estado.</w:t>
      </w:r>
    </w:p>
    <w:p w:rsidR="00A66650" w:rsidRPr="00B635F6" w:rsidRDefault="00A66650" w:rsidP="00A66650">
      <w:pPr>
        <w:spacing w:after="0" w:line="240" w:lineRule="auto"/>
        <w:ind w:left="1515"/>
        <w:jc w:val="both"/>
        <w:rPr>
          <w:rFonts w:ascii="Tahoma" w:hAnsi="Tahoma" w:cs="Tahoma"/>
          <w:b/>
          <w:sz w:val="14"/>
          <w:szCs w:val="14"/>
        </w:rPr>
      </w:pPr>
    </w:p>
    <w:p w:rsidR="00A66650" w:rsidRPr="00B635F6" w:rsidRDefault="00A66650" w:rsidP="00A66650">
      <w:pPr>
        <w:spacing w:after="0" w:line="240" w:lineRule="auto"/>
        <w:jc w:val="both"/>
        <w:rPr>
          <w:rFonts w:ascii="Tahoma" w:hAnsi="Tahoma" w:cs="Tahoma"/>
          <w:b/>
          <w:sz w:val="14"/>
          <w:szCs w:val="14"/>
          <w:lang w:val="es-ES"/>
        </w:rPr>
      </w:pPr>
      <w:r w:rsidRPr="00B635F6">
        <w:rPr>
          <w:rFonts w:ascii="Tahoma" w:hAnsi="Tahoma" w:cs="Tahoma"/>
          <w:b/>
          <w:sz w:val="14"/>
          <w:szCs w:val="14"/>
          <w:lang w:val="es-ES"/>
        </w:rPr>
        <w:t xml:space="preserve">SEGUNDA. </w:t>
      </w:r>
      <w:r w:rsidRPr="00B635F6">
        <w:rPr>
          <w:rFonts w:ascii="Tahoma" w:hAnsi="Tahoma" w:cs="Tahoma"/>
          <w:sz w:val="14"/>
          <w:szCs w:val="14"/>
          <w:lang w:val="es-ES"/>
        </w:rPr>
        <w:t>Los docum</w:t>
      </w:r>
      <w:r>
        <w:rPr>
          <w:rFonts w:ascii="Tahoma" w:hAnsi="Tahoma" w:cs="Tahoma"/>
          <w:sz w:val="14"/>
          <w:szCs w:val="14"/>
          <w:lang w:val="es-ES"/>
        </w:rPr>
        <w:t>entos exigidos a los aspirantes</w:t>
      </w:r>
      <w:r w:rsidRPr="00B635F6">
        <w:rPr>
          <w:rFonts w:ascii="Tahoma" w:hAnsi="Tahoma" w:cs="Tahoma"/>
          <w:sz w:val="14"/>
          <w:szCs w:val="14"/>
          <w:lang w:val="es-ES"/>
        </w:rPr>
        <w:t xml:space="preserve"> </w:t>
      </w:r>
      <w:r>
        <w:rPr>
          <w:rFonts w:ascii="Tahoma" w:hAnsi="Tahoma" w:cs="Tahoma"/>
          <w:sz w:val="14"/>
          <w:szCs w:val="14"/>
          <w:lang w:val="es-ES"/>
        </w:rPr>
        <w:t>para acreditar</w:t>
      </w:r>
      <w:r w:rsidRPr="00B635F6">
        <w:rPr>
          <w:rFonts w:ascii="Tahoma" w:hAnsi="Tahoma" w:cs="Tahoma"/>
          <w:sz w:val="14"/>
          <w:szCs w:val="14"/>
          <w:lang w:val="es-ES"/>
        </w:rPr>
        <w:t xml:space="preserve"> cumplir con los requisitos</w:t>
      </w:r>
      <w:r w:rsidR="006D76F2">
        <w:rPr>
          <w:rFonts w:ascii="Tahoma" w:hAnsi="Tahoma" w:cs="Tahoma"/>
          <w:sz w:val="14"/>
          <w:szCs w:val="14"/>
          <w:lang w:val="es-ES"/>
        </w:rPr>
        <w:t>,</w:t>
      </w:r>
      <w:r w:rsidRPr="00B635F6">
        <w:rPr>
          <w:rFonts w:ascii="Tahoma" w:hAnsi="Tahoma" w:cs="Tahoma"/>
          <w:sz w:val="14"/>
          <w:szCs w:val="14"/>
          <w:lang w:val="es-ES"/>
        </w:rPr>
        <w:t xml:space="preserve"> son</w:t>
      </w:r>
      <w:r>
        <w:rPr>
          <w:rFonts w:ascii="Tahoma" w:hAnsi="Tahoma" w:cs="Tahoma"/>
          <w:sz w:val="14"/>
          <w:szCs w:val="14"/>
          <w:lang w:val="es-ES"/>
        </w:rPr>
        <w:t xml:space="preserve"> los siguientes</w:t>
      </w:r>
      <w:r w:rsidRPr="00B635F6">
        <w:rPr>
          <w:rFonts w:ascii="Tahoma" w:hAnsi="Tahoma" w:cs="Tahoma"/>
          <w:sz w:val="14"/>
          <w:szCs w:val="14"/>
          <w:lang w:val="es-ES"/>
        </w:rPr>
        <w:t>:</w:t>
      </w:r>
    </w:p>
    <w:p w:rsidR="00A66650" w:rsidRPr="00B635F6" w:rsidRDefault="00A66650" w:rsidP="00A66650">
      <w:pPr>
        <w:spacing w:after="0" w:line="240" w:lineRule="auto"/>
        <w:ind w:left="1515"/>
        <w:jc w:val="both"/>
        <w:rPr>
          <w:rFonts w:ascii="Tahoma" w:hAnsi="Tahoma" w:cs="Tahoma"/>
          <w:b/>
          <w:sz w:val="14"/>
          <w:szCs w:val="14"/>
          <w:lang w:val="es-ES"/>
        </w:rPr>
      </w:pPr>
    </w:p>
    <w:p w:rsidR="00A66650" w:rsidRPr="00B635F6" w:rsidRDefault="00A66650" w:rsidP="00A66650">
      <w:pPr>
        <w:numPr>
          <w:ilvl w:val="0"/>
          <w:numId w:val="10"/>
        </w:numPr>
        <w:spacing w:after="0" w:line="240" w:lineRule="auto"/>
        <w:ind w:left="426" w:hanging="426"/>
        <w:jc w:val="both"/>
        <w:rPr>
          <w:rFonts w:ascii="Tahoma" w:hAnsi="Tahoma" w:cs="Tahoma"/>
          <w:sz w:val="14"/>
          <w:szCs w:val="14"/>
          <w:lang w:val="es-ES"/>
        </w:rPr>
      </w:pPr>
      <w:r w:rsidRPr="00B635F6">
        <w:rPr>
          <w:rFonts w:ascii="Tahoma" w:hAnsi="Tahoma" w:cs="Tahoma"/>
          <w:sz w:val="14"/>
          <w:szCs w:val="14"/>
          <w:lang w:val="es-ES"/>
        </w:rPr>
        <w:t>Carta de intención para participar en la presente convocatoria dirigida al C. Presidente Municipal.</w:t>
      </w:r>
    </w:p>
    <w:p w:rsidR="00A66650" w:rsidRPr="00B635F6" w:rsidRDefault="00A66650" w:rsidP="00A66650">
      <w:pPr>
        <w:numPr>
          <w:ilvl w:val="0"/>
          <w:numId w:val="10"/>
        </w:numPr>
        <w:spacing w:after="0" w:line="240" w:lineRule="auto"/>
        <w:ind w:left="426" w:hanging="426"/>
        <w:jc w:val="both"/>
        <w:rPr>
          <w:rFonts w:ascii="Tahoma" w:hAnsi="Tahoma" w:cs="Tahoma"/>
          <w:sz w:val="14"/>
          <w:szCs w:val="14"/>
          <w:lang w:val="es-ES"/>
        </w:rPr>
      </w:pPr>
      <w:r w:rsidRPr="00B635F6">
        <w:rPr>
          <w:rFonts w:ascii="Tahoma" w:hAnsi="Tahoma" w:cs="Tahoma"/>
          <w:sz w:val="14"/>
          <w:szCs w:val="14"/>
          <w:lang w:val="es-ES"/>
        </w:rPr>
        <w:t xml:space="preserve">Acta de nacimiento o documento  que acredite  la nacionalidad mexicana. </w:t>
      </w:r>
    </w:p>
    <w:p w:rsidR="00A66650" w:rsidRPr="00B635F6" w:rsidRDefault="00A66650" w:rsidP="00A66650">
      <w:pPr>
        <w:numPr>
          <w:ilvl w:val="0"/>
          <w:numId w:val="10"/>
        </w:numPr>
        <w:spacing w:after="0" w:line="240" w:lineRule="auto"/>
        <w:ind w:left="426" w:hanging="426"/>
        <w:jc w:val="both"/>
        <w:rPr>
          <w:rFonts w:ascii="Tahoma" w:hAnsi="Tahoma" w:cs="Tahoma"/>
          <w:sz w:val="14"/>
          <w:szCs w:val="14"/>
          <w:lang w:val="es-ES"/>
        </w:rPr>
      </w:pPr>
      <w:r w:rsidRPr="00B635F6">
        <w:rPr>
          <w:rFonts w:ascii="Tahoma" w:hAnsi="Tahoma" w:cs="Tahoma"/>
          <w:sz w:val="14"/>
          <w:szCs w:val="14"/>
          <w:lang w:val="es-ES"/>
        </w:rPr>
        <w:t>Credencial de elector o constancia de residencia efectiva expedida por la autoridad municipal.</w:t>
      </w:r>
    </w:p>
    <w:p w:rsidR="00A66650" w:rsidRPr="00B635F6" w:rsidRDefault="00A66650" w:rsidP="00A66650">
      <w:pPr>
        <w:numPr>
          <w:ilvl w:val="0"/>
          <w:numId w:val="10"/>
        </w:numPr>
        <w:spacing w:after="0" w:line="240" w:lineRule="auto"/>
        <w:ind w:left="426" w:hanging="426"/>
        <w:jc w:val="both"/>
        <w:rPr>
          <w:rFonts w:ascii="Tahoma" w:hAnsi="Tahoma" w:cs="Tahoma"/>
          <w:sz w:val="14"/>
          <w:szCs w:val="14"/>
          <w:lang w:val="es-ES"/>
        </w:rPr>
      </w:pPr>
      <w:r w:rsidRPr="00B635F6">
        <w:rPr>
          <w:rFonts w:ascii="Tahoma" w:hAnsi="Tahoma" w:cs="Tahoma"/>
          <w:sz w:val="14"/>
          <w:szCs w:val="14"/>
          <w:lang w:val="es-ES"/>
        </w:rPr>
        <w:t xml:space="preserve">En su caso, exhibir el </w:t>
      </w:r>
      <w:r w:rsidR="006D76F2" w:rsidRPr="00B635F6">
        <w:rPr>
          <w:rFonts w:ascii="Tahoma" w:hAnsi="Tahoma" w:cs="Tahoma"/>
          <w:sz w:val="14"/>
          <w:szCs w:val="14"/>
          <w:lang w:val="es-ES"/>
        </w:rPr>
        <w:t>título</w:t>
      </w:r>
      <w:r w:rsidRPr="00B635F6">
        <w:rPr>
          <w:rFonts w:ascii="Tahoma" w:hAnsi="Tahoma" w:cs="Tahoma"/>
          <w:sz w:val="14"/>
          <w:szCs w:val="14"/>
          <w:lang w:val="es-ES"/>
        </w:rPr>
        <w:t xml:space="preserve"> de licenciatura o documentos que justifiquen su experiencia o estudios en derechos humanos.</w:t>
      </w:r>
    </w:p>
    <w:p w:rsidR="00A66650" w:rsidRPr="00B635F6" w:rsidRDefault="00A66650" w:rsidP="00A66650">
      <w:pPr>
        <w:numPr>
          <w:ilvl w:val="0"/>
          <w:numId w:val="10"/>
        </w:numPr>
        <w:spacing w:after="0" w:line="240" w:lineRule="auto"/>
        <w:ind w:left="426" w:hanging="426"/>
        <w:jc w:val="both"/>
        <w:rPr>
          <w:rFonts w:ascii="Tahoma" w:hAnsi="Tahoma" w:cs="Tahoma"/>
          <w:sz w:val="14"/>
          <w:szCs w:val="14"/>
          <w:lang w:val="es-ES"/>
        </w:rPr>
      </w:pPr>
      <w:r w:rsidRPr="00B635F6">
        <w:rPr>
          <w:rFonts w:ascii="Tahoma" w:hAnsi="Tahoma" w:cs="Tahoma"/>
          <w:sz w:val="14"/>
          <w:szCs w:val="14"/>
          <w:lang w:val="es-ES"/>
        </w:rPr>
        <w:t>Carta de antecedentes no penales reciente a la fecha de la expedición de la presente convocatoria.</w:t>
      </w:r>
    </w:p>
    <w:p w:rsidR="00A66650" w:rsidRPr="00B635F6" w:rsidRDefault="00A66650" w:rsidP="00A66650">
      <w:pPr>
        <w:numPr>
          <w:ilvl w:val="0"/>
          <w:numId w:val="10"/>
        </w:numPr>
        <w:spacing w:after="0" w:line="240" w:lineRule="auto"/>
        <w:ind w:left="426" w:hanging="426"/>
        <w:jc w:val="both"/>
        <w:rPr>
          <w:rFonts w:ascii="Tahoma" w:hAnsi="Tahoma" w:cs="Tahoma"/>
          <w:b/>
          <w:sz w:val="14"/>
          <w:szCs w:val="14"/>
          <w:lang w:val="es-ES"/>
        </w:rPr>
      </w:pPr>
      <w:r w:rsidRPr="00B635F6">
        <w:rPr>
          <w:rFonts w:ascii="Tahoma" w:hAnsi="Tahoma" w:cs="Tahoma"/>
          <w:sz w:val="14"/>
          <w:szCs w:val="14"/>
          <w:lang w:val="es-ES"/>
        </w:rPr>
        <w:t xml:space="preserve">Documento en que bajo de  protesta de decir verdad manifiesten no haber sido objeto de recomendación en el desempeño de su empleo, cargo o comisión y no haber sido inhabilitado o destituido por resolución administrativa alguna. </w:t>
      </w:r>
    </w:p>
    <w:p w:rsidR="00A66650" w:rsidRPr="00B635F6" w:rsidRDefault="00A66650" w:rsidP="00A66650">
      <w:pPr>
        <w:spacing w:after="0" w:line="240" w:lineRule="auto"/>
        <w:ind w:left="1515"/>
        <w:jc w:val="both"/>
        <w:rPr>
          <w:rFonts w:ascii="Tahoma" w:hAnsi="Tahoma" w:cs="Tahoma"/>
          <w:b/>
          <w:sz w:val="14"/>
          <w:szCs w:val="14"/>
          <w:lang w:val="es-ES"/>
        </w:rPr>
      </w:pPr>
    </w:p>
    <w:p w:rsidR="00A66650" w:rsidRPr="00B635F6" w:rsidRDefault="00A66650" w:rsidP="00A66650">
      <w:pPr>
        <w:spacing w:after="0" w:line="240" w:lineRule="auto"/>
        <w:jc w:val="both"/>
        <w:rPr>
          <w:rFonts w:ascii="Tahoma" w:hAnsi="Tahoma" w:cs="Tahoma"/>
          <w:sz w:val="14"/>
          <w:szCs w:val="14"/>
          <w:lang w:val="es-ES"/>
        </w:rPr>
      </w:pPr>
      <w:r w:rsidRPr="00B635F6">
        <w:rPr>
          <w:rFonts w:ascii="Tahoma" w:hAnsi="Tahoma" w:cs="Tahoma"/>
          <w:b/>
          <w:sz w:val="14"/>
          <w:szCs w:val="14"/>
          <w:lang w:val="es-ES"/>
        </w:rPr>
        <w:t xml:space="preserve">TERCERA. </w:t>
      </w:r>
      <w:r w:rsidRPr="00B635F6">
        <w:rPr>
          <w:rFonts w:ascii="Tahoma" w:hAnsi="Tahoma" w:cs="Tahoma"/>
          <w:sz w:val="14"/>
          <w:szCs w:val="14"/>
          <w:lang w:val="es-ES"/>
        </w:rPr>
        <w:t>El procedimiento de selección se realizara de la siguiente manera:</w:t>
      </w:r>
    </w:p>
    <w:p w:rsidR="00A66650" w:rsidRPr="00B635F6" w:rsidRDefault="00A66650" w:rsidP="00A66650">
      <w:pPr>
        <w:spacing w:after="0" w:line="240" w:lineRule="auto"/>
        <w:ind w:left="1515"/>
        <w:jc w:val="both"/>
        <w:rPr>
          <w:rFonts w:ascii="Tahoma" w:hAnsi="Tahoma" w:cs="Tahoma"/>
          <w:b/>
          <w:sz w:val="14"/>
          <w:szCs w:val="14"/>
          <w:lang w:val="es-ES"/>
        </w:rPr>
      </w:pPr>
    </w:p>
    <w:p w:rsidR="00A66650" w:rsidRPr="00B635F6" w:rsidRDefault="00A66650" w:rsidP="00A66650">
      <w:pPr>
        <w:numPr>
          <w:ilvl w:val="0"/>
          <w:numId w:val="11"/>
        </w:numPr>
        <w:spacing w:after="0" w:line="240" w:lineRule="auto"/>
        <w:ind w:left="426" w:hanging="426"/>
        <w:jc w:val="both"/>
        <w:rPr>
          <w:rFonts w:ascii="Tahoma" w:hAnsi="Tahoma" w:cs="Tahoma"/>
          <w:sz w:val="14"/>
          <w:szCs w:val="14"/>
          <w:lang w:val="es-ES"/>
        </w:rPr>
      </w:pPr>
      <w:r w:rsidRPr="00B635F6">
        <w:rPr>
          <w:rFonts w:ascii="Tahoma" w:hAnsi="Tahoma" w:cs="Tahoma"/>
          <w:sz w:val="14"/>
          <w:szCs w:val="14"/>
          <w:lang w:val="es-ES"/>
        </w:rPr>
        <w:t xml:space="preserve">La documentación antes mencionada y las solicitudes de inscripción serán recibidas en la oficina de la </w:t>
      </w:r>
      <w:r>
        <w:rPr>
          <w:rFonts w:ascii="Tahoma" w:hAnsi="Tahoma" w:cs="Tahoma"/>
          <w:sz w:val="14"/>
          <w:szCs w:val="14"/>
          <w:lang w:val="es-ES"/>
        </w:rPr>
        <w:t>Secretaría</w:t>
      </w:r>
      <w:r w:rsidRPr="00B635F6">
        <w:rPr>
          <w:rFonts w:ascii="Tahoma" w:hAnsi="Tahoma" w:cs="Tahoma"/>
          <w:sz w:val="14"/>
          <w:szCs w:val="14"/>
          <w:lang w:val="es-ES"/>
        </w:rPr>
        <w:t xml:space="preserve"> del H. Ayuntamiento, por </w:t>
      </w:r>
      <w:r w:rsidR="006D76F2">
        <w:rPr>
          <w:rFonts w:ascii="Tahoma" w:hAnsi="Tahoma" w:cs="Tahoma"/>
          <w:sz w:val="14"/>
          <w:szCs w:val="14"/>
          <w:lang w:val="es-ES"/>
        </w:rPr>
        <w:t>el</w:t>
      </w:r>
      <w:r w:rsidRPr="00B635F6">
        <w:rPr>
          <w:rFonts w:ascii="Tahoma" w:hAnsi="Tahoma" w:cs="Tahoma"/>
          <w:sz w:val="14"/>
          <w:szCs w:val="14"/>
          <w:lang w:val="es-ES"/>
        </w:rPr>
        <w:t xml:space="preserve"> periodo de </w:t>
      </w:r>
      <w:r>
        <w:rPr>
          <w:rFonts w:ascii="Tahoma" w:hAnsi="Tahoma" w:cs="Tahoma"/>
          <w:sz w:val="14"/>
          <w:szCs w:val="14"/>
          <w:lang w:val="es-ES"/>
        </w:rPr>
        <w:t>veinte</w:t>
      </w:r>
      <w:r w:rsidRPr="00B635F6">
        <w:rPr>
          <w:rFonts w:ascii="Tahoma" w:hAnsi="Tahoma" w:cs="Tahoma"/>
          <w:sz w:val="14"/>
          <w:szCs w:val="14"/>
          <w:lang w:val="es-ES"/>
        </w:rPr>
        <w:t xml:space="preserve"> días hábiles contados a partir de la expedición de la presente convocatoria</w:t>
      </w:r>
      <w:r w:rsidR="006D76F2">
        <w:rPr>
          <w:rFonts w:ascii="Tahoma" w:hAnsi="Tahoma" w:cs="Tahoma"/>
          <w:sz w:val="14"/>
          <w:szCs w:val="14"/>
          <w:lang w:val="es-ES"/>
        </w:rPr>
        <w:t>, es decir del veintisiete de abril</w:t>
      </w:r>
      <w:r w:rsidR="00883C00">
        <w:rPr>
          <w:rFonts w:ascii="Tahoma" w:hAnsi="Tahoma" w:cs="Tahoma"/>
          <w:sz w:val="14"/>
          <w:szCs w:val="14"/>
          <w:lang w:val="es-ES"/>
        </w:rPr>
        <w:t xml:space="preserve"> al ocho de mayo del año dos mil veinte</w:t>
      </w:r>
      <w:r w:rsidRPr="00B635F6">
        <w:rPr>
          <w:rFonts w:ascii="Tahoma" w:hAnsi="Tahoma" w:cs="Tahoma"/>
          <w:sz w:val="14"/>
          <w:szCs w:val="14"/>
          <w:lang w:val="es-ES"/>
        </w:rPr>
        <w:t xml:space="preserve">, al interesado le será expedido un recibo foliado que servirá de constancia de haber entregado los documentos. </w:t>
      </w:r>
    </w:p>
    <w:p w:rsidR="00A66650" w:rsidRDefault="00A66650" w:rsidP="00A66650">
      <w:pPr>
        <w:spacing w:after="0" w:line="240" w:lineRule="auto"/>
        <w:ind w:left="426"/>
        <w:jc w:val="both"/>
        <w:rPr>
          <w:rFonts w:ascii="Tahoma" w:hAnsi="Tahoma" w:cs="Tahoma"/>
          <w:sz w:val="14"/>
          <w:szCs w:val="14"/>
          <w:lang w:val="es-ES"/>
        </w:rPr>
      </w:pPr>
    </w:p>
    <w:p w:rsidR="00A66650" w:rsidRDefault="00A66650" w:rsidP="00A66650">
      <w:pPr>
        <w:numPr>
          <w:ilvl w:val="0"/>
          <w:numId w:val="11"/>
        </w:numPr>
        <w:spacing w:after="0" w:line="240" w:lineRule="auto"/>
        <w:ind w:left="426" w:hanging="426"/>
        <w:jc w:val="both"/>
        <w:rPr>
          <w:rFonts w:ascii="Tahoma" w:hAnsi="Tahoma" w:cs="Tahoma"/>
          <w:sz w:val="14"/>
          <w:szCs w:val="14"/>
          <w:lang w:val="es-ES"/>
        </w:rPr>
      </w:pPr>
      <w:r w:rsidRPr="00B635F6">
        <w:rPr>
          <w:rFonts w:ascii="Tahoma" w:hAnsi="Tahoma" w:cs="Tahoma"/>
          <w:sz w:val="14"/>
          <w:szCs w:val="14"/>
          <w:lang w:val="es-ES"/>
        </w:rPr>
        <w:t>Vencido el plazo que se señala en la convoca</w:t>
      </w:r>
      <w:bookmarkStart w:id="0" w:name="_GoBack"/>
      <w:bookmarkEnd w:id="0"/>
      <w:r w:rsidRPr="00B635F6">
        <w:rPr>
          <w:rFonts w:ascii="Tahoma" w:hAnsi="Tahoma" w:cs="Tahoma"/>
          <w:sz w:val="14"/>
          <w:szCs w:val="14"/>
          <w:lang w:val="es-ES"/>
        </w:rPr>
        <w:t xml:space="preserve">toria anterior, el Secretario hará de conocimiento del H. Ayuntamiento en la sesión de cabildo ordinaria siguiente del nombre y número de interesados a participar en la presente convocatoria, con el fin de remitir los expedientes a la Comisión </w:t>
      </w:r>
      <w:r w:rsidR="00883C00">
        <w:rPr>
          <w:rFonts w:ascii="Tahoma" w:hAnsi="Tahoma" w:cs="Tahoma"/>
          <w:sz w:val="14"/>
          <w:szCs w:val="14"/>
          <w:lang w:val="es-ES"/>
        </w:rPr>
        <w:t xml:space="preserve">Municipal </w:t>
      </w:r>
      <w:r w:rsidRPr="00B635F6">
        <w:rPr>
          <w:rFonts w:ascii="Tahoma" w:hAnsi="Tahoma" w:cs="Tahoma"/>
          <w:sz w:val="14"/>
          <w:szCs w:val="14"/>
          <w:lang w:val="es-ES"/>
        </w:rPr>
        <w:t xml:space="preserve">de Derechos Humanos, en </w:t>
      </w:r>
      <w:r w:rsidR="00883C00">
        <w:rPr>
          <w:rFonts w:ascii="Tahoma" w:hAnsi="Tahoma" w:cs="Tahoma"/>
          <w:sz w:val="14"/>
          <w:szCs w:val="14"/>
          <w:lang w:val="es-ES"/>
        </w:rPr>
        <w:t xml:space="preserve">el </w:t>
      </w:r>
      <w:r w:rsidRPr="00B635F6">
        <w:rPr>
          <w:rFonts w:ascii="Tahoma" w:hAnsi="Tahoma" w:cs="Tahoma"/>
          <w:sz w:val="14"/>
          <w:szCs w:val="14"/>
          <w:lang w:val="es-ES"/>
        </w:rPr>
        <w:t>plazo no mayor de 5 días, para que en la Comisión mencionada sea realizado el estudio respectivo y emitida la declaratoria de la terna, acompañado copia del acuerdo.</w:t>
      </w:r>
    </w:p>
    <w:p w:rsidR="00A66650" w:rsidRDefault="00A66650" w:rsidP="00A66650">
      <w:pPr>
        <w:spacing w:after="0" w:line="240" w:lineRule="auto"/>
        <w:ind w:left="426"/>
        <w:jc w:val="both"/>
        <w:rPr>
          <w:rFonts w:ascii="Tahoma" w:hAnsi="Tahoma" w:cs="Tahoma"/>
          <w:sz w:val="14"/>
          <w:szCs w:val="14"/>
          <w:lang w:val="es-ES"/>
        </w:rPr>
      </w:pPr>
    </w:p>
    <w:p w:rsidR="00AA65CC" w:rsidRDefault="00A66650" w:rsidP="00AA65CC">
      <w:pPr>
        <w:numPr>
          <w:ilvl w:val="0"/>
          <w:numId w:val="11"/>
        </w:numPr>
        <w:spacing w:after="0" w:line="240" w:lineRule="auto"/>
        <w:ind w:left="426" w:hanging="426"/>
        <w:jc w:val="both"/>
        <w:rPr>
          <w:rFonts w:ascii="Tahoma" w:hAnsi="Tahoma" w:cs="Tahoma"/>
          <w:sz w:val="14"/>
          <w:szCs w:val="14"/>
          <w:lang w:val="es-ES"/>
        </w:rPr>
      </w:pPr>
      <w:r w:rsidRPr="00A3011C">
        <w:rPr>
          <w:rFonts w:ascii="Tahoma" w:hAnsi="Tahoma" w:cs="Tahoma"/>
          <w:sz w:val="14"/>
          <w:szCs w:val="14"/>
          <w:lang w:val="es-ES"/>
        </w:rPr>
        <w:t>Re</w:t>
      </w:r>
      <w:r w:rsidR="00883C00">
        <w:rPr>
          <w:rFonts w:ascii="Tahoma" w:hAnsi="Tahoma" w:cs="Tahoma"/>
          <w:sz w:val="14"/>
          <w:szCs w:val="14"/>
          <w:lang w:val="es-ES"/>
        </w:rPr>
        <w:t>cibido</w:t>
      </w:r>
      <w:r w:rsidRPr="00A3011C">
        <w:rPr>
          <w:rFonts w:ascii="Tahoma" w:hAnsi="Tahoma" w:cs="Tahoma"/>
          <w:sz w:val="14"/>
          <w:szCs w:val="14"/>
          <w:lang w:val="es-ES"/>
        </w:rPr>
        <w:t xml:space="preserve"> el expediente integrado con este motiv</w:t>
      </w:r>
      <w:r w:rsidR="00883C00">
        <w:rPr>
          <w:rFonts w:ascii="Tahoma" w:hAnsi="Tahoma" w:cs="Tahoma"/>
          <w:sz w:val="14"/>
          <w:szCs w:val="14"/>
          <w:lang w:val="es-ES"/>
        </w:rPr>
        <w:t>o, y en un término no mayor de 1</w:t>
      </w:r>
      <w:r w:rsidRPr="00A3011C">
        <w:rPr>
          <w:rFonts w:ascii="Tahoma" w:hAnsi="Tahoma" w:cs="Tahoma"/>
          <w:sz w:val="14"/>
          <w:szCs w:val="14"/>
          <w:lang w:val="es-ES"/>
        </w:rPr>
        <w:t xml:space="preserve">0 días hábiles, la Comisión </w:t>
      </w:r>
      <w:r w:rsidR="00883C00">
        <w:rPr>
          <w:rFonts w:ascii="Tahoma" w:hAnsi="Tahoma" w:cs="Tahoma"/>
          <w:sz w:val="14"/>
          <w:szCs w:val="14"/>
          <w:lang w:val="es-ES"/>
        </w:rPr>
        <w:t xml:space="preserve">Municipal </w:t>
      </w:r>
      <w:r w:rsidRPr="00A3011C">
        <w:rPr>
          <w:rFonts w:ascii="Tahoma" w:hAnsi="Tahoma" w:cs="Tahoma"/>
          <w:sz w:val="14"/>
          <w:szCs w:val="14"/>
          <w:lang w:val="es-ES"/>
        </w:rPr>
        <w:t>de Derechos Humanos emitirá la Declaratoria de terna</w:t>
      </w:r>
      <w:r w:rsidR="00C62BD7">
        <w:rPr>
          <w:rFonts w:ascii="Tahoma" w:hAnsi="Tahoma" w:cs="Tahoma"/>
          <w:sz w:val="14"/>
          <w:szCs w:val="14"/>
          <w:lang w:val="es-ES"/>
        </w:rPr>
        <w:t>, la que será remitida al Cabildo</w:t>
      </w:r>
      <w:r w:rsidRPr="00A3011C">
        <w:rPr>
          <w:rFonts w:ascii="Tahoma" w:hAnsi="Tahoma" w:cs="Tahoma"/>
          <w:sz w:val="14"/>
          <w:szCs w:val="14"/>
        </w:rPr>
        <w:t xml:space="preserve"> a fin de que </w:t>
      </w:r>
      <w:r w:rsidR="00AA65CC">
        <w:rPr>
          <w:rFonts w:ascii="Tahoma" w:hAnsi="Tahoma" w:cs="Tahoma"/>
          <w:sz w:val="14"/>
          <w:szCs w:val="14"/>
        </w:rPr>
        <w:t>comunique a los aspirantes propuestos para que</w:t>
      </w:r>
      <w:r w:rsidR="00AA65CC" w:rsidRPr="00A3011C">
        <w:rPr>
          <w:rFonts w:ascii="Tahoma" w:hAnsi="Tahoma" w:cs="Tahoma"/>
          <w:sz w:val="14"/>
          <w:szCs w:val="14"/>
        </w:rPr>
        <w:t xml:space="preserve"> </w:t>
      </w:r>
      <w:r w:rsidRPr="00A3011C">
        <w:rPr>
          <w:rFonts w:ascii="Tahoma" w:hAnsi="Tahoma" w:cs="Tahoma"/>
          <w:sz w:val="14"/>
          <w:szCs w:val="14"/>
        </w:rPr>
        <w:t xml:space="preserve">en la siguiente </w:t>
      </w:r>
      <w:r w:rsidRPr="00A3011C">
        <w:rPr>
          <w:rFonts w:ascii="Tahoma" w:hAnsi="Tahoma" w:cs="Tahoma"/>
          <w:sz w:val="14"/>
          <w:szCs w:val="14"/>
        </w:rPr>
        <w:lastRenderedPageBreak/>
        <w:t>sesión ordinaria de cabildo,</w:t>
      </w:r>
      <w:r w:rsidR="00AA65CC">
        <w:rPr>
          <w:rFonts w:ascii="Tahoma" w:hAnsi="Tahoma" w:cs="Tahoma"/>
          <w:sz w:val="14"/>
          <w:szCs w:val="14"/>
        </w:rPr>
        <w:t xml:space="preserve"> </w:t>
      </w:r>
      <w:r w:rsidRPr="00A3011C">
        <w:rPr>
          <w:rFonts w:ascii="Tahoma" w:hAnsi="Tahoma" w:cs="Tahoma"/>
          <w:sz w:val="14"/>
          <w:szCs w:val="14"/>
        </w:rPr>
        <w:t xml:space="preserve"> expongan su propuesta de plan de trabajo</w:t>
      </w:r>
      <w:r w:rsidRPr="00A3011C">
        <w:rPr>
          <w:rFonts w:ascii="Tahoma" w:hAnsi="Tahoma" w:cs="Tahoma"/>
          <w:sz w:val="14"/>
          <w:szCs w:val="14"/>
          <w:lang w:val="es-ES"/>
        </w:rPr>
        <w:t xml:space="preserve"> y una vez concluido esto se decidirá sobre  la designación del Defensor Municipal de Derechos Humanos.</w:t>
      </w:r>
    </w:p>
    <w:p w:rsidR="00AA65CC" w:rsidRDefault="00AA65CC" w:rsidP="00AA65CC">
      <w:pPr>
        <w:spacing w:after="0" w:line="240" w:lineRule="auto"/>
        <w:ind w:left="426"/>
        <w:jc w:val="both"/>
        <w:rPr>
          <w:rFonts w:ascii="Tahoma" w:hAnsi="Tahoma" w:cs="Tahoma"/>
          <w:sz w:val="14"/>
          <w:szCs w:val="14"/>
          <w:lang w:val="es-ES"/>
        </w:rPr>
      </w:pPr>
    </w:p>
    <w:p w:rsidR="00A66650" w:rsidRPr="00AA65CC" w:rsidRDefault="00A66650" w:rsidP="00AA65CC">
      <w:pPr>
        <w:numPr>
          <w:ilvl w:val="0"/>
          <w:numId w:val="11"/>
        </w:numPr>
        <w:spacing w:after="0" w:line="240" w:lineRule="auto"/>
        <w:ind w:left="426" w:hanging="426"/>
        <w:jc w:val="both"/>
        <w:rPr>
          <w:rFonts w:ascii="Tahoma" w:hAnsi="Tahoma" w:cs="Tahoma"/>
          <w:sz w:val="14"/>
          <w:szCs w:val="14"/>
          <w:lang w:val="es-ES"/>
        </w:rPr>
      </w:pPr>
      <w:r w:rsidRPr="00AA65CC">
        <w:rPr>
          <w:rFonts w:ascii="Tahoma" w:hAnsi="Tahoma" w:cs="Tahoma"/>
          <w:sz w:val="14"/>
          <w:szCs w:val="14"/>
          <w:lang w:val="es-ES"/>
        </w:rPr>
        <w:t xml:space="preserve">En caso de no </w:t>
      </w:r>
      <w:r w:rsidR="00AA65CC" w:rsidRPr="00AA65CC">
        <w:rPr>
          <w:rFonts w:ascii="Tahoma" w:hAnsi="Tahoma" w:cs="Tahoma"/>
          <w:sz w:val="14"/>
          <w:szCs w:val="14"/>
          <w:lang w:val="es-ES"/>
        </w:rPr>
        <w:t>ocurrir a la convocatoria más de tres aspirantes, el ayuntamiento deberá emitir una segunda convocatoria dentro de los 10 días naturales siguientes al vencimiento de la primera convocatoria</w:t>
      </w:r>
      <w:r w:rsidRPr="00AA65CC">
        <w:rPr>
          <w:rFonts w:ascii="Tahoma" w:hAnsi="Tahoma" w:cs="Tahoma"/>
          <w:sz w:val="14"/>
          <w:szCs w:val="14"/>
        </w:rPr>
        <w:t>.</w:t>
      </w:r>
    </w:p>
    <w:p w:rsidR="00A66650" w:rsidRDefault="00A66650" w:rsidP="00A66650">
      <w:pPr>
        <w:spacing w:after="0" w:line="240" w:lineRule="auto"/>
        <w:ind w:left="1515"/>
        <w:jc w:val="both"/>
        <w:rPr>
          <w:rFonts w:ascii="Tahoma" w:hAnsi="Tahoma" w:cs="Tahoma"/>
          <w:sz w:val="14"/>
          <w:szCs w:val="14"/>
          <w:lang w:val="es-ES"/>
        </w:rPr>
      </w:pPr>
    </w:p>
    <w:p w:rsidR="00EA1F29" w:rsidRPr="00A3011C" w:rsidRDefault="00EA1F29" w:rsidP="00A66650">
      <w:pPr>
        <w:spacing w:after="0" w:line="240" w:lineRule="auto"/>
        <w:ind w:left="1515"/>
        <w:jc w:val="both"/>
        <w:rPr>
          <w:rFonts w:ascii="Tahoma" w:hAnsi="Tahoma" w:cs="Tahoma"/>
          <w:sz w:val="14"/>
          <w:szCs w:val="14"/>
          <w:lang w:val="es-ES"/>
        </w:rPr>
      </w:pPr>
    </w:p>
    <w:p w:rsidR="00A66650" w:rsidRPr="007A0AD9" w:rsidRDefault="00A66650" w:rsidP="007A0AD9">
      <w:pPr>
        <w:pStyle w:val="Sinespaciado"/>
        <w:jc w:val="both"/>
        <w:rPr>
          <w:rFonts w:ascii="Tahoma" w:hAnsi="Tahoma" w:cs="Tahoma"/>
          <w:b/>
          <w:sz w:val="14"/>
          <w:lang w:val="es-ES"/>
        </w:rPr>
      </w:pPr>
      <w:r w:rsidRPr="007A0AD9">
        <w:rPr>
          <w:rFonts w:ascii="Tahoma" w:hAnsi="Tahoma" w:cs="Tahoma"/>
          <w:b/>
          <w:sz w:val="14"/>
          <w:lang w:val="es-ES"/>
        </w:rPr>
        <w:t xml:space="preserve">CUARTA. </w:t>
      </w:r>
      <w:r w:rsidRPr="007A0AD9">
        <w:rPr>
          <w:rFonts w:ascii="Tahoma" w:hAnsi="Tahoma" w:cs="Tahoma"/>
          <w:sz w:val="14"/>
          <w:lang w:val="es-ES"/>
        </w:rPr>
        <w:t xml:space="preserve">Una vez que se haya celebrado la sesión de Cabildo en la que sea  elegido al Defensor Municipal de Derechos Humanos de </w:t>
      </w:r>
      <w:r w:rsidRPr="007A0AD9">
        <w:rPr>
          <w:rFonts w:ascii="Tahoma" w:hAnsi="Tahoma" w:cs="Tahoma"/>
          <w:sz w:val="14"/>
          <w:lang w:val="es-ES"/>
        </w:rPr>
        <w:t>Ecatzingo</w:t>
      </w:r>
      <w:r w:rsidRPr="007A0AD9">
        <w:rPr>
          <w:rFonts w:ascii="Tahoma" w:hAnsi="Tahoma" w:cs="Tahoma"/>
          <w:sz w:val="14"/>
          <w:lang w:val="es-ES"/>
        </w:rPr>
        <w:t xml:space="preserve">, deberá convocarse en un plazo máximo de cinco días posteriores la siguiente sesión de Cabildo en la que se tomará la protesta de ley al Defensor designado, debiendo ser notificada la Comisión de Derechos Humanos del Estado de México para que esté </w:t>
      </w:r>
      <w:r w:rsidR="00421FD9" w:rsidRPr="007A0AD9">
        <w:rPr>
          <w:rFonts w:ascii="Tahoma" w:hAnsi="Tahoma" w:cs="Tahoma"/>
          <w:sz w:val="14"/>
        </w:rPr>
        <w:t>presente la o el Presidente</w:t>
      </w:r>
      <w:r w:rsidRPr="007A0AD9">
        <w:rPr>
          <w:rFonts w:ascii="Tahoma" w:hAnsi="Tahoma" w:cs="Tahoma"/>
          <w:sz w:val="14"/>
        </w:rPr>
        <w:t xml:space="preserve"> o quien lo represente</w:t>
      </w:r>
      <w:r w:rsidRPr="007A0AD9">
        <w:rPr>
          <w:rFonts w:ascii="Tahoma" w:hAnsi="Tahoma" w:cs="Tahoma"/>
          <w:sz w:val="14"/>
          <w:lang w:val="es-ES"/>
        </w:rPr>
        <w:t>.</w:t>
      </w:r>
    </w:p>
    <w:p w:rsidR="007A0AD9" w:rsidRDefault="007A0AD9" w:rsidP="007A0AD9">
      <w:pPr>
        <w:pStyle w:val="Sinespaciado"/>
        <w:jc w:val="both"/>
        <w:rPr>
          <w:rFonts w:ascii="Tahoma" w:hAnsi="Tahoma" w:cs="Tahoma"/>
          <w:b/>
          <w:sz w:val="14"/>
          <w:lang w:val="es-ES"/>
        </w:rPr>
      </w:pPr>
    </w:p>
    <w:p w:rsidR="00EA1F29" w:rsidRDefault="00EA1F29" w:rsidP="007A0AD9">
      <w:pPr>
        <w:pStyle w:val="Sinespaciado"/>
        <w:jc w:val="both"/>
        <w:rPr>
          <w:rFonts w:ascii="Tahoma" w:hAnsi="Tahoma" w:cs="Tahoma"/>
          <w:b/>
          <w:sz w:val="14"/>
          <w:lang w:val="es-ES"/>
        </w:rPr>
      </w:pPr>
    </w:p>
    <w:p w:rsidR="00A66650" w:rsidRPr="007A0AD9" w:rsidRDefault="00A66650" w:rsidP="007A0AD9">
      <w:pPr>
        <w:pStyle w:val="Sinespaciado"/>
        <w:jc w:val="both"/>
        <w:rPr>
          <w:rFonts w:ascii="Tahoma" w:hAnsi="Tahoma" w:cs="Tahoma"/>
          <w:b/>
          <w:sz w:val="14"/>
          <w:lang w:val="es-ES"/>
        </w:rPr>
      </w:pPr>
      <w:r w:rsidRPr="007A0AD9">
        <w:rPr>
          <w:rFonts w:ascii="Tahoma" w:hAnsi="Tahoma" w:cs="Tahoma"/>
          <w:b/>
          <w:sz w:val="14"/>
          <w:lang w:val="es-ES"/>
        </w:rPr>
        <w:t xml:space="preserve">QUINTA. </w:t>
      </w:r>
      <w:r w:rsidRPr="007A0AD9">
        <w:rPr>
          <w:rFonts w:ascii="Tahoma" w:hAnsi="Tahoma" w:cs="Tahoma"/>
          <w:sz w:val="14"/>
          <w:lang w:val="es-ES"/>
        </w:rPr>
        <w:t>La Secretaría del H. Ayuntamiento, dará a conocer a los habitantes el nombramiento respectivo que se publicara en el órgano oficial de difusión del municipio, además de enviar a la Comisión de Derechos Humanos del Estado de México copia certificada del acta de la sesión de cabildo correspondiente al nombramiento.</w:t>
      </w:r>
    </w:p>
    <w:p w:rsidR="007A0AD9" w:rsidRDefault="007A0AD9" w:rsidP="007A0AD9">
      <w:pPr>
        <w:pStyle w:val="Sinespaciado"/>
        <w:jc w:val="both"/>
        <w:rPr>
          <w:rFonts w:ascii="Tahoma" w:hAnsi="Tahoma" w:cs="Tahoma"/>
          <w:b/>
          <w:sz w:val="14"/>
          <w:lang w:val="es-ES"/>
        </w:rPr>
      </w:pPr>
    </w:p>
    <w:p w:rsidR="00A66650" w:rsidRPr="007A0AD9" w:rsidRDefault="00A66650" w:rsidP="007A0AD9">
      <w:pPr>
        <w:pStyle w:val="Sinespaciado"/>
        <w:jc w:val="both"/>
        <w:rPr>
          <w:rFonts w:ascii="Tahoma" w:hAnsi="Tahoma" w:cs="Tahoma"/>
          <w:b/>
          <w:sz w:val="14"/>
        </w:rPr>
      </w:pPr>
      <w:r w:rsidRPr="007A0AD9">
        <w:rPr>
          <w:rFonts w:ascii="Tahoma" w:hAnsi="Tahoma" w:cs="Tahoma"/>
          <w:b/>
          <w:sz w:val="14"/>
          <w:lang w:val="es-ES"/>
        </w:rPr>
        <w:t xml:space="preserve">SEXTA. </w:t>
      </w:r>
      <w:r w:rsidR="007A0AD9">
        <w:rPr>
          <w:rFonts w:ascii="Tahoma" w:hAnsi="Tahoma" w:cs="Tahoma"/>
          <w:b/>
          <w:sz w:val="14"/>
          <w:lang w:val="es-ES"/>
        </w:rPr>
        <w:t xml:space="preserve"> </w:t>
      </w:r>
      <w:r w:rsidRPr="007A0AD9">
        <w:rPr>
          <w:rFonts w:ascii="Tahoma" w:hAnsi="Tahoma" w:cs="Tahoma"/>
          <w:sz w:val="14"/>
        </w:rPr>
        <w:t>Durante el tiempo de su encargo, el Defensor Municipal de Derechos Humanos no podrá desempeñar otro empleo cargo o comisión públicos, ni realizar cualquier actividad proselitista, excluyéndose las tareas académicas que no se contravengan con su función.</w:t>
      </w:r>
    </w:p>
    <w:p w:rsidR="007A0AD9" w:rsidRDefault="007A0AD9" w:rsidP="007A0AD9">
      <w:pPr>
        <w:pStyle w:val="Sinespaciado"/>
        <w:jc w:val="both"/>
        <w:rPr>
          <w:rFonts w:ascii="Tahoma" w:hAnsi="Tahoma" w:cs="Tahoma"/>
          <w:b/>
          <w:sz w:val="14"/>
        </w:rPr>
      </w:pPr>
    </w:p>
    <w:p w:rsidR="00A66650" w:rsidRPr="007A0AD9" w:rsidRDefault="00A66650" w:rsidP="007A0AD9">
      <w:pPr>
        <w:pStyle w:val="Sinespaciado"/>
        <w:jc w:val="both"/>
        <w:rPr>
          <w:rFonts w:ascii="Tahoma" w:hAnsi="Tahoma" w:cs="Tahoma"/>
          <w:sz w:val="14"/>
        </w:rPr>
      </w:pPr>
      <w:r w:rsidRPr="007A0AD9">
        <w:rPr>
          <w:rFonts w:ascii="Tahoma" w:hAnsi="Tahoma" w:cs="Tahoma"/>
          <w:b/>
          <w:sz w:val="14"/>
        </w:rPr>
        <w:t>TRANSITORIO.</w:t>
      </w:r>
      <w:r w:rsidRPr="007A0AD9">
        <w:rPr>
          <w:rFonts w:ascii="Tahoma" w:hAnsi="Tahoma" w:cs="Tahoma"/>
          <w:sz w:val="14"/>
        </w:rPr>
        <w:t xml:space="preserve"> Los casos no previstos en la presente convocatoria serán resueltos por el H. Ayuntamiento.</w:t>
      </w:r>
    </w:p>
    <w:p w:rsidR="007A0AD9" w:rsidRDefault="007A0AD9" w:rsidP="007A0AD9">
      <w:pPr>
        <w:pStyle w:val="Sinespaciado"/>
        <w:jc w:val="both"/>
        <w:rPr>
          <w:rFonts w:ascii="Tahoma" w:hAnsi="Tahoma" w:cs="Tahoma"/>
          <w:sz w:val="14"/>
        </w:rPr>
      </w:pPr>
    </w:p>
    <w:p w:rsidR="00EA1F29" w:rsidRDefault="00EA1F29" w:rsidP="007A0AD9">
      <w:pPr>
        <w:pStyle w:val="Sinespaciado"/>
        <w:jc w:val="both"/>
        <w:rPr>
          <w:rFonts w:ascii="Tahoma" w:hAnsi="Tahoma" w:cs="Tahoma"/>
          <w:sz w:val="14"/>
        </w:rPr>
      </w:pPr>
    </w:p>
    <w:p w:rsidR="00A66650" w:rsidRDefault="00A66650" w:rsidP="007A0AD9">
      <w:pPr>
        <w:pStyle w:val="Sinespaciado"/>
        <w:jc w:val="both"/>
        <w:rPr>
          <w:rFonts w:ascii="Tahoma" w:hAnsi="Tahoma" w:cs="Tahoma"/>
          <w:sz w:val="14"/>
        </w:rPr>
      </w:pPr>
      <w:r w:rsidRPr="007A0AD9">
        <w:rPr>
          <w:rFonts w:ascii="Tahoma" w:hAnsi="Tahoma" w:cs="Tahoma"/>
          <w:sz w:val="14"/>
        </w:rPr>
        <w:t xml:space="preserve">La presente convocatoria se expide </w:t>
      </w:r>
      <w:r w:rsidR="002A7352">
        <w:rPr>
          <w:rFonts w:ascii="Tahoma" w:hAnsi="Tahoma" w:cs="Tahoma"/>
          <w:sz w:val="14"/>
        </w:rPr>
        <w:t xml:space="preserve">en el Municipio de Ecatzingo </w:t>
      </w:r>
      <w:r w:rsidRPr="007A0AD9">
        <w:rPr>
          <w:rFonts w:ascii="Tahoma" w:hAnsi="Tahoma" w:cs="Tahoma"/>
          <w:sz w:val="14"/>
        </w:rPr>
        <w:t xml:space="preserve">el día </w:t>
      </w:r>
      <w:r w:rsidR="007A0AD9">
        <w:rPr>
          <w:rFonts w:ascii="Tahoma" w:hAnsi="Tahoma" w:cs="Tahoma"/>
          <w:sz w:val="14"/>
        </w:rPr>
        <w:t>veintiséis</w:t>
      </w:r>
      <w:r w:rsidRPr="007A0AD9">
        <w:rPr>
          <w:rFonts w:ascii="Tahoma" w:hAnsi="Tahoma" w:cs="Tahoma"/>
          <w:sz w:val="14"/>
        </w:rPr>
        <w:t xml:space="preserve"> de </w:t>
      </w:r>
      <w:r w:rsidR="002A7352">
        <w:rPr>
          <w:rFonts w:ascii="Tahoma" w:hAnsi="Tahoma" w:cs="Tahoma"/>
          <w:sz w:val="14"/>
        </w:rPr>
        <w:t>abril</w:t>
      </w:r>
      <w:r w:rsidRPr="007A0AD9">
        <w:rPr>
          <w:rFonts w:ascii="Tahoma" w:hAnsi="Tahoma" w:cs="Tahoma"/>
          <w:sz w:val="14"/>
        </w:rPr>
        <w:t xml:space="preserve"> del año dos mil </w:t>
      </w:r>
      <w:r w:rsidR="007A0AD9">
        <w:rPr>
          <w:rFonts w:ascii="Tahoma" w:hAnsi="Tahoma" w:cs="Tahoma"/>
          <w:sz w:val="14"/>
        </w:rPr>
        <w:t>veinte</w:t>
      </w:r>
      <w:r w:rsidRPr="007A0AD9">
        <w:rPr>
          <w:rFonts w:ascii="Tahoma" w:hAnsi="Tahoma" w:cs="Tahoma"/>
          <w:sz w:val="14"/>
        </w:rPr>
        <w:t>.</w:t>
      </w:r>
    </w:p>
    <w:p w:rsidR="00EA1F29" w:rsidRDefault="00EA1F29" w:rsidP="007A0AD9">
      <w:pPr>
        <w:pStyle w:val="Sinespaciado"/>
        <w:jc w:val="both"/>
        <w:rPr>
          <w:rFonts w:ascii="Tahoma" w:hAnsi="Tahoma" w:cs="Tahoma"/>
          <w:sz w:val="14"/>
        </w:rPr>
      </w:pPr>
    </w:p>
    <w:p w:rsidR="00EA1F29" w:rsidRPr="007A0AD9" w:rsidRDefault="00EA1F29" w:rsidP="007A0AD9">
      <w:pPr>
        <w:pStyle w:val="Sinespaciado"/>
        <w:jc w:val="both"/>
        <w:rPr>
          <w:rFonts w:ascii="Tahoma" w:hAnsi="Tahoma" w:cs="Tahoma"/>
          <w:sz w:val="14"/>
        </w:rPr>
      </w:pPr>
    </w:p>
    <w:p w:rsidR="00A66650" w:rsidRPr="00EA1F29" w:rsidRDefault="00A66650" w:rsidP="00A66650">
      <w:pPr>
        <w:spacing w:after="0" w:line="240" w:lineRule="auto"/>
        <w:ind w:left="75"/>
        <w:jc w:val="center"/>
        <w:rPr>
          <w:rFonts w:ascii="Tahoma" w:hAnsi="Tahoma" w:cs="Tahoma"/>
          <w:b/>
          <w:sz w:val="16"/>
          <w:szCs w:val="14"/>
        </w:rPr>
      </w:pPr>
      <w:r w:rsidRPr="00EA1F29">
        <w:rPr>
          <w:rFonts w:ascii="Tahoma" w:hAnsi="Tahoma" w:cs="Tahoma"/>
          <w:b/>
          <w:sz w:val="16"/>
          <w:szCs w:val="14"/>
        </w:rPr>
        <w:t>Atentamente</w:t>
      </w:r>
    </w:p>
    <w:p w:rsidR="00A66650" w:rsidRPr="00EA1F29" w:rsidRDefault="00A66650" w:rsidP="00A66650">
      <w:pPr>
        <w:pStyle w:val="Sinespaciado"/>
        <w:jc w:val="center"/>
        <w:rPr>
          <w:sz w:val="16"/>
          <w:szCs w:val="14"/>
        </w:rPr>
      </w:pPr>
    </w:p>
    <w:p w:rsidR="00A66650" w:rsidRPr="00EA1F29" w:rsidRDefault="00A66650" w:rsidP="00A66650">
      <w:pPr>
        <w:pStyle w:val="Sinespaciado"/>
        <w:jc w:val="center"/>
        <w:rPr>
          <w:sz w:val="16"/>
          <w:szCs w:val="14"/>
        </w:rPr>
      </w:pPr>
    </w:p>
    <w:p w:rsidR="00A66650" w:rsidRPr="00EA1F29" w:rsidRDefault="007A0AD9" w:rsidP="00A66650">
      <w:pPr>
        <w:pStyle w:val="Sinespaciado"/>
        <w:jc w:val="center"/>
        <w:rPr>
          <w:sz w:val="16"/>
          <w:szCs w:val="14"/>
        </w:rPr>
      </w:pPr>
      <w:r w:rsidRPr="00EA1F29">
        <w:rPr>
          <w:sz w:val="16"/>
          <w:szCs w:val="14"/>
        </w:rPr>
        <w:t>Roció Solís Robles</w:t>
      </w:r>
    </w:p>
    <w:p w:rsidR="00A66650" w:rsidRPr="00EA1F29" w:rsidRDefault="007A0AD9" w:rsidP="00A66650">
      <w:pPr>
        <w:pStyle w:val="Sinespaciado"/>
        <w:jc w:val="center"/>
        <w:rPr>
          <w:sz w:val="16"/>
          <w:szCs w:val="14"/>
        </w:rPr>
      </w:pPr>
      <w:r w:rsidRPr="00EA1F29">
        <w:rPr>
          <w:sz w:val="16"/>
          <w:szCs w:val="14"/>
        </w:rPr>
        <w:t>La Presidenta</w:t>
      </w:r>
      <w:r w:rsidR="00A66650" w:rsidRPr="00EA1F29">
        <w:rPr>
          <w:sz w:val="16"/>
          <w:szCs w:val="14"/>
        </w:rPr>
        <w:t xml:space="preserve">  municipal constitucional</w:t>
      </w:r>
    </w:p>
    <w:p w:rsidR="00A66650" w:rsidRPr="00EA1F29" w:rsidRDefault="00A66650" w:rsidP="00A66650">
      <w:pPr>
        <w:pStyle w:val="Sinespaciado"/>
        <w:jc w:val="center"/>
        <w:rPr>
          <w:sz w:val="16"/>
          <w:szCs w:val="14"/>
        </w:rPr>
      </w:pPr>
      <w:r w:rsidRPr="00EA1F29">
        <w:rPr>
          <w:sz w:val="16"/>
          <w:szCs w:val="14"/>
        </w:rPr>
        <w:t>(Rubrica)</w:t>
      </w:r>
    </w:p>
    <w:p w:rsidR="00A66650" w:rsidRDefault="00A66650" w:rsidP="00A66650">
      <w:pPr>
        <w:pStyle w:val="Sinespaciado"/>
        <w:jc w:val="center"/>
        <w:rPr>
          <w:sz w:val="16"/>
          <w:szCs w:val="14"/>
        </w:rPr>
      </w:pPr>
    </w:p>
    <w:p w:rsidR="00EA1F29" w:rsidRPr="00EA1F29" w:rsidRDefault="00EA1F29" w:rsidP="00947016">
      <w:pPr>
        <w:pStyle w:val="Sinespaciado"/>
        <w:ind w:left="708" w:hanging="708"/>
        <w:jc w:val="center"/>
        <w:rPr>
          <w:sz w:val="16"/>
          <w:szCs w:val="14"/>
        </w:rPr>
      </w:pPr>
    </w:p>
    <w:p w:rsidR="00A66650" w:rsidRPr="00EA1F29" w:rsidRDefault="002A7352" w:rsidP="00A66650">
      <w:pPr>
        <w:pStyle w:val="Sinespaciado"/>
        <w:jc w:val="center"/>
        <w:rPr>
          <w:sz w:val="16"/>
          <w:szCs w:val="14"/>
        </w:rPr>
      </w:pPr>
      <w:r w:rsidRPr="00EA1F29">
        <w:rPr>
          <w:sz w:val="16"/>
          <w:szCs w:val="14"/>
        </w:rPr>
        <w:t>Medardo Vergara Amaro</w:t>
      </w:r>
      <w:r w:rsidR="007A0AD9" w:rsidRPr="00EA1F29">
        <w:rPr>
          <w:sz w:val="16"/>
          <w:szCs w:val="14"/>
        </w:rPr>
        <w:t xml:space="preserve"> </w:t>
      </w:r>
    </w:p>
    <w:p w:rsidR="00A66650" w:rsidRPr="00EA1F29" w:rsidRDefault="00A66650" w:rsidP="00A66650">
      <w:pPr>
        <w:pStyle w:val="Sinespaciado"/>
        <w:jc w:val="center"/>
        <w:rPr>
          <w:sz w:val="16"/>
          <w:szCs w:val="14"/>
        </w:rPr>
      </w:pPr>
      <w:r w:rsidRPr="00EA1F29">
        <w:rPr>
          <w:sz w:val="16"/>
          <w:szCs w:val="14"/>
        </w:rPr>
        <w:t>Secretario del H. Ayuntamiento</w:t>
      </w:r>
    </w:p>
    <w:p w:rsidR="00A66650" w:rsidRPr="00EA1F29" w:rsidRDefault="00A66650" w:rsidP="00A66650">
      <w:pPr>
        <w:pStyle w:val="Sinespaciado"/>
        <w:jc w:val="center"/>
        <w:rPr>
          <w:sz w:val="16"/>
          <w:szCs w:val="14"/>
        </w:rPr>
      </w:pPr>
      <w:r w:rsidRPr="00EA1F29">
        <w:rPr>
          <w:sz w:val="16"/>
          <w:szCs w:val="14"/>
        </w:rPr>
        <w:t>(Rubrica)</w:t>
      </w:r>
    </w:p>
    <w:p w:rsidR="00A66650" w:rsidRDefault="00A66650" w:rsidP="00A66650"/>
    <w:p w:rsidR="007F035A" w:rsidRDefault="007F035A" w:rsidP="00A66650"/>
    <w:sectPr w:rsidR="007F035A" w:rsidSect="009B187F">
      <w:type w:val="continuous"/>
      <w:pgSz w:w="12240" w:h="15840" w:code="1"/>
      <w:pgMar w:top="720" w:right="720" w:bottom="720" w:left="720" w:header="284" w:footer="708" w:gutter="0"/>
      <w:cols w:num="2" w:space="10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7F" w:rsidRDefault="0049247F" w:rsidP="009B187F">
      <w:pPr>
        <w:spacing w:after="0" w:line="240" w:lineRule="auto"/>
      </w:pPr>
      <w:r>
        <w:separator/>
      </w:r>
    </w:p>
  </w:endnote>
  <w:endnote w:type="continuationSeparator" w:id="0">
    <w:p w:rsidR="0049247F" w:rsidRDefault="0049247F" w:rsidP="009B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lot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00" w:rsidRPr="009E547B" w:rsidRDefault="002A7352" w:rsidP="002A7352">
    <w:pPr>
      <w:tabs>
        <w:tab w:val="center" w:pos="4419"/>
        <w:tab w:val="right" w:pos="8838"/>
      </w:tabs>
      <w:spacing w:after="0" w:line="240" w:lineRule="auto"/>
      <w:jc w:val="center"/>
    </w:pPr>
    <w:r>
      <w:t>Palacio Municipal sin número, Barrio San José, Ecatzingo de Hidalgo</w:t>
    </w:r>
    <w:r>
      <w:t>, C.P. 56990</w:t>
    </w:r>
  </w:p>
  <w:p w:rsidR="00670500" w:rsidRDefault="00492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7F" w:rsidRDefault="0049247F" w:rsidP="009B187F">
      <w:pPr>
        <w:spacing w:after="0" w:line="240" w:lineRule="auto"/>
      </w:pPr>
      <w:r>
        <w:separator/>
      </w:r>
    </w:p>
  </w:footnote>
  <w:footnote w:type="continuationSeparator" w:id="0">
    <w:p w:rsidR="0049247F" w:rsidRDefault="0049247F" w:rsidP="009B1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00" w:rsidRPr="009B187F" w:rsidRDefault="009B187F" w:rsidP="009B187F">
    <w:pPr>
      <w:pStyle w:val="Encabezado"/>
    </w:pPr>
    <w:r>
      <w:rPr>
        <w:noProof/>
        <w:lang w:eastAsia="es-MX"/>
      </w:rPr>
      <w:drawing>
        <wp:inline distT="0" distB="0" distL="0" distR="0" wp14:anchorId="12F67BEC" wp14:editId="14FCC010">
          <wp:extent cx="2713990" cy="9429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942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D45"/>
    <w:multiLevelType w:val="hybridMultilevel"/>
    <w:tmpl w:val="F4DEB46A"/>
    <w:lvl w:ilvl="0" w:tplc="5E08B068">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454582C"/>
    <w:multiLevelType w:val="hybridMultilevel"/>
    <w:tmpl w:val="C366AD2A"/>
    <w:lvl w:ilvl="0" w:tplc="BF60568A">
      <w:start w:val="1"/>
      <w:numFmt w:val="upperRoman"/>
      <w:lvlText w:val="%1."/>
      <w:lvlJc w:val="left"/>
      <w:pPr>
        <w:ind w:left="1080" w:hanging="1080"/>
      </w:pPr>
      <w:rPr>
        <w:rFonts w:ascii="Tahoma" w:eastAsia="Calibri" w:hAnsi="Tahoma" w:cs="Tahoma"/>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2E3558A0"/>
    <w:multiLevelType w:val="hybridMultilevel"/>
    <w:tmpl w:val="B39E6138"/>
    <w:lvl w:ilvl="0" w:tplc="3446C1B4">
      <w:start w:val="1"/>
      <w:numFmt w:val="decimal"/>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79911088"/>
    <w:multiLevelType w:val="hybridMultilevel"/>
    <w:tmpl w:val="B89254AA"/>
    <w:lvl w:ilvl="0" w:tplc="5ED0EE42">
      <w:start w:val="1"/>
      <w:numFmt w:val="bullet"/>
      <w:pStyle w:val="Prrafodelist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50"/>
    <w:rsid w:val="000B3F4C"/>
    <w:rsid w:val="00187192"/>
    <w:rsid w:val="002A7352"/>
    <w:rsid w:val="00301881"/>
    <w:rsid w:val="003928C2"/>
    <w:rsid w:val="00421FD9"/>
    <w:rsid w:val="0049247F"/>
    <w:rsid w:val="004A65F6"/>
    <w:rsid w:val="0066469E"/>
    <w:rsid w:val="006D76F2"/>
    <w:rsid w:val="006E5B1D"/>
    <w:rsid w:val="00743B12"/>
    <w:rsid w:val="0079689A"/>
    <w:rsid w:val="007A0AD9"/>
    <w:rsid w:val="007F035A"/>
    <w:rsid w:val="0082452A"/>
    <w:rsid w:val="00883C00"/>
    <w:rsid w:val="00947016"/>
    <w:rsid w:val="009B187F"/>
    <w:rsid w:val="00A11588"/>
    <w:rsid w:val="00A66650"/>
    <w:rsid w:val="00AA65CC"/>
    <w:rsid w:val="00BF161C"/>
    <w:rsid w:val="00C11EF4"/>
    <w:rsid w:val="00C14B00"/>
    <w:rsid w:val="00C62BD7"/>
    <w:rsid w:val="00CC227F"/>
    <w:rsid w:val="00D66537"/>
    <w:rsid w:val="00EA1F29"/>
    <w:rsid w:val="00FB1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50"/>
    <w:pPr>
      <w:spacing w:line="276" w:lineRule="auto"/>
    </w:pPr>
    <w:rPr>
      <w:rFonts w:ascii="Calibri" w:eastAsia="Calibri" w:hAnsi="Calibri" w:cs="Times New Roman"/>
    </w:rPr>
  </w:style>
  <w:style w:type="paragraph" w:styleId="Ttulo1">
    <w:name w:val="heading 1"/>
    <w:basedOn w:val="Normal"/>
    <w:next w:val="Normal"/>
    <w:link w:val="Ttulo1Car"/>
    <w:qFormat/>
    <w:rsid w:val="00743B12"/>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eastAsiaTheme="minorHAnsi" w:hAnsiTheme="majorHAnsi"/>
      <w:iCs/>
      <w:color w:val="FFFFFF"/>
      <w:sz w:val="28"/>
      <w:szCs w:val="38"/>
    </w:rPr>
  </w:style>
  <w:style w:type="paragraph" w:styleId="Ttulo2">
    <w:name w:val="heading 2"/>
    <w:basedOn w:val="Normal"/>
    <w:next w:val="Normal"/>
    <w:link w:val="Ttulo2Car"/>
    <w:uiPriority w:val="9"/>
    <w:unhideWhenUsed/>
    <w:qFormat/>
    <w:rsid w:val="00743B12"/>
    <w:pPr>
      <w:spacing w:before="200" w:after="60" w:line="240" w:lineRule="auto"/>
      <w:contextualSpacing/>
      <w:outlineLvl w:val="1"/>
    </w:pPr>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tulo3">
    <w:name w:val="heading 3"/>
    <w:basedOn w:val="Normal"/>
    <w:next w:val="Normal"/>
    <w:link w:val="Ttulo3Car"/>
    <w:uiPriority w:val="9"/>
    <w:semiHidden/>
    <w:unhideWhenUsed/>
    <w:qFormat/>
    <w:rsid w:val="00743B12"/>
    <w:pPr>
      <w:spacing w:before="200" w:after="100" w:line="240" w:lineRule="auto"/>
      <w:contextualSpacing/>
      <w:outlineLvl w:val="2"/>
    </w:pPr>
    <w:rPr>
      <w:rFonts w:asciiTheme="majorHAnsi" w:eastAsiaTheme="majorEastAsia" w:hAnsiTheme="majorHAnsi" w:cstheme="majorBidi"/>
      <w:b/>
      <w:bCs/>
      <w:iCs/>
      <w:smallCaps/>
      <w:color w:val="943634" w:themeColor="accent2" w:themeShade="BF"/>
      <w:spacing w:val="24"/>
      <w:sz w:val="28"/>
    </w:rPr>
  </w:style>
  <w:style w:type="paragraph" w:styleId="Ttulo4">
    <w:name w:val="heading 4"/>
    <w:basedOn w:val="Normal"/>
    <w:next w:val="Normal"/>
    <w:link w:val="Ttulo4Car"/>
    <w:uiPriority w:val="9"/>
    <w:semiHidden/>
    <w:unhideWhenUsed/>
    <w:qFormat/>
    <w:rsid w:val="00743B12"/>
    <w:pPr>
      <w:spacing w:before="200" w:after="100" w:line="240" w:lineRule="auto"/>
      <w:contextualSpacing/>
      <w:outlineLvl w:val="3"/>
    </w:pPr>
    <w:rPr>
      <w:rFonts w:asciiTheme="majorHAnsi" w:eastAsiaTheme="majorEastAsia" w:hAnsiTheme="majorHAnsi" w:cstheme="majorBidi"/>
      <w:b/>
      <w:bCs/>
      <w:iCs/>
      <w:color w:val="365F91" w:themeColor="accent1" w:themeShade="BF"/>
      <w:sz w:val="24"/>
    </w:rPr>
  </w:style>
  <w:style w:type="paragraph" w:styleId="Ttulo5">
    <w:name w:val="heading 5"/>
    <w:basedOn w:val="Normal"/>
    <w:next w:val="Normal"/>
    <w:link w:val="Ttulo5Car"/>
    <w:uiPriority w:val="9"/>
    <w:semiHidden/>
    <w:unhideWhenUsed/>
    <w:qFormat/>
    <w:rsid w:val="00743B12"/>
    <w:pPr>
      <w:spacing w:before="200" w:after="100" w:line="240" w:lineRule="auto"/>
      <w:contextualSpacing/>
      <w:outlineLvl w:val="4"/>
    </w:pPr>
    <w:rPr>
      <w:rFonts w:asciiTheme="majorHAnsi" w:eastAsiaTheme="majorEastAsia" w:hAnsiTheme="majorHAnsi" w:cstheme="majorBidi"/>
      <w:bCs/>
      <w:iCs/>
      <w:caps/>
      <w:color w:val="943634" w:themeColor="accent2" w:themeShade="BF"/>
    </w:rPr>
  </w:style>
  <w:style w:type="paragraph" w:styleId="Ttulo6">
    <w:name w:val="heading 6"/>
    <w:basedOn w:val="Normal"/>
    <w:next w:val="Normal"/>
    <w:link w:val="Ttulo6Car"/>
    <w:uiPriority w:val="9"/>
    <w:semiHidden/>
    <w:unhideWhenUsed/>
    <w:qFormat/>
    <w:rsid w:val="00743B12"/>
    <w:pPr>
      <w:spacing w:before="200" w:after="100" w:line="240" w:lineRule="auto"/>
      <w:contextualSpacing/>
      <w:outlineLvl w:val="5"/>
    </w:pPr>
    <w:rPr>
      <w:rFonts w:asciiTheme="majorHAnsi" w:eastAsiaTheme="majorEastAsia" w:hAnsiTheme="majorHAnsi" w:cstheme="majorBidi"/>
      <w:iCs/>
      <w:color w:val="365F91" w:themeColor="accent1" w:themeShade="BF"/>
    </w:rPr>
  </w:style>
  <w:style w:type="paragraph" w:styleId="Ttulo7">
    <w:name w:val="heading 7"/>
    <w:basedOn w:val="Normal"/>
    <w:next w:val="Normal"/>
    <w:link w:val="Ttulo7Car"/>
    <w:uiPriority w:val="9"/>
    <w:semiHidden/>
    <w:unhideWhenUsed/>
    <w:qFormat/>
    <w:rsid w:val="00743B12"/>
    <w:pPr>
      <w:spacing w:before="200" w:after="100" w:line="240" w:lineRule="auto"/>
      <w:contextualSpacing/>
      <w:outlineLvl w:val="6"/>
    </w:pPr>
    <w:rPr>
      <w:rFonts w:asciiTheme="majorHAnsi" w:eastAsiaTheme="majorEastAsia" w:hAnsiTheme="majorHAnsi" w:cstheme="majorBidi"/>
      <w:iCs/>
      <w:color w:val="943634" w:themeColor="accent2" w:themeShade="BF"/>
    </w:rPr>
  </w:style>
  <w:style w:type="paragraph" w:styleId="Ttulo8">
    <w:name w:val="heading 8"/>
    <w:basedOn w:val="Normal"/>
    <w:next w:val="Normal"/>
    <w:link w:val="Ttulo8Car"/>
    <w:uiPriority w:val="9"/>
    <w:semiHidden/>
    <w:unhideWhenUsed/>
    <w:qFormat/>
    <w:rsid w:val="00743B12"/>
    <w:pPr>
      <w:spacing w:before="200" w:after="100" w:line="240" w:lineRule="auto"/>
      <w:contextualSpacing/>
      <w:outlineLvl w:val="7"/>
    </w:pPr>
    <w:rPr>
      <w:rFonts w:asciiTheme="majorHAnsi" w:eastAsiaTheme="majorEastAsia" w:hAnsiTheme="majorHAnsi" w:cstheme="majorBidi"/>
      <w:iCs/>
      <w:color w:val="4F81BD" w:themeColor="accent1"/>
    </w:rPr>
  </w:style>
  <w:style w:type="paragraph" w:styleId="Ttulo9">
    <w:name w:val="heading 9"/>
    <w:basedOn w:val="Normal"/>
    <w:next w:val="Normal"/>
    <w:link w:val="Ttulo9Car"/>
    <w:uiPriority w:val="9"/>
    <w:semiHidden/>
    <w:unhideWhenUsed/>
    <w:qFormat/>
    <w:rsid w:val="00743B12"/>
    <w:pPr>
      <w:spacing w:before="200" w:after="100" w:line="240" w:lineRule="auto"/>
      <w:contextualSpacing/>
      <w:outlineLvl w:val="8"/>
    </w:pPr>
    <w:rPr>
      <w:rFonts w:asciiTheme="majorHAnsi" w:eastAsiaTheme="majorEastAsia" w:hAnsiTheme="majorHAnsi" w:cstheme="majorBidi"/>
      <w:iCs/>
      <w:smallCaps/>
      <w:color w:val="C0504D" w:themeColor="accent2"/>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3B12"/>
    <w:rPr>
      <w:rFonts w:asciiTheme="majorHAnsi" w:hAnsiTheme="majorHAnsi"/>
      <w:iCs/>
      <w:color w:val="FFFFFF"/>
      <w:sz w:val="28"/>
      <w:szCs w:val="38"/>
      <w:shd w:val="clear" w:color="auto" w:fill="4F81BD" w:themeFill="accent1"/>
    </w:rPr>
  </w:style>
  <w:style w:type="character" w:customStyle="1" w:styleId="Ttulo2Car">
    <w:name w:val="Título 2 Car"/>
    <w:basedOn w:val="Fuentedeprrafopredeter"/>
    <w:link w:val="Ttulo2"/>
    <w:uiPriority w:val="9"/>
    <w:rsid w:val="00743B12"/>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tulo3Car">
    <w:name w:val="Título 3 Car"/>
    <w:basedOn w:val="Fuentedeprrafopredeter"/>
    <w:link w:val="Ttulo3"/>
    <w:uiPriority w:val="9"/>
    <w:semiHidden/>
    <w:rsid w:val="00743B12"/>
    <w:rPr>
      <w:rFonts w:asciiTheme="majorHAnsi" w:eastAsiaTheme="majorEastAsia" w:hAnsiTheme="majorHAnsi" w:cstheme="majorBidi"/>
      <w:b/>
      <w:bCs/>
      <w:iCs/>
      <w:smallCaps/>
      <w:color w:val="943634" w:themeColor="accent2" w:themeShade="BF"/>
      <w:spacing w:val="24"/>
      <w:sz w:val="28"/>
    </w:rPr>
  </w:style>
  <w:style w:type="character" w:customStyle="1" w:styleId="Ttulo4Car">
    <w:name w:val="Título 4 Car"/>
    <w:basedOn w:val="Fuentedeprrafopredeter"/>
    <w:link w:val="Ttulo4"/>
    <w:uiPriority w:val="9"/>
    <w:semiHidden/>
    <w:rsid w:val="00743B12"/>
    <w:rPr>
      <w:rFonts w:asciiTheme="majorHAnsi" w:eastAsiaTheme="majorEastAsia" w:hAnsiTheme="majorHAnsi" w:cstheme="majorBidi"/>
      <w:b/>
      <w:bCs/>
      <w:iCs/>
      <w:color w:val="365F91" w:themeColor="accent1" w:themeShade="BF"/>
      <w:sz w:val="24"/>
    </w:rPr>
  </w:style>
  <w:style w:type="character" w:customStyle="1" w:styleId="Ttulo5Car">
    <w:name w:val="Título 5 Car"/>
    <w:basedOn w:val="Fuentedeprrafopredeter"/>
    <w:link w:val="Ttulo5"/>
    <w:uiPriority w:val="9"/>
    <w:semiHidden/>
    <w:rsid w:val="00743B12"/>
    <w:rPr>
      <w:rFonts w:asciiTheme="majorHAnsi" w:eastAsiaTheme="majorEastAsia" w:hAnsiTheme="majorHAnsi" w:cstheme="majorBidi"/>
      <w:bCs/>
      <w:iCs/>
      <w:caps/>
      <w:color w:val="943634" w:themeColor="accent2" w:themeShade="BF"/>
    </w:rPr>
  </w:style>
  <w:style w:type="character" w:customStyle="1" w:styleId="Ttulo6Car">
    <w:name w:val="Título 6 Car"/>
    <w:basedOn w:val="Fuentedeprrafopredeter"/>
    <w:link w:val="Ttulo6"/>
    <w:uiPriority w:val="9"/>
    <w:semiHidden/>
    <w:rsid w:val="00743B12"/>
    <w:rPr>
      <w:rFonts w:asciiTheme="majorHAnsi" w:eastAsiaTheme="majorEastAsia" w:hAnsiTheme="majorHAnsi" w:cstheme="majorBidi"/>
      <w:iCs/>
      <w:color w:val="365F91" w:themeColor="accent1" w:themeShade="BF"/>
    </w:rPr>
  </w:style>
  <w:style w:type="character" w:customStyle="1" w:styleId="Ttulo7Car">
    <w:name w:val="Título 7 Car"/>
    <w:basedOn w:val="Fuentedeprrafopredeter"/>
    <w:link w:val="Ttulo7"/>
    <w:uiPriority w:val="9"/>
    <w:semiHidden/>
    <w:rsid w:val="00743B12"/>
    <w:rPr>
      <w:rFonts w:asciiTheme="majorHAnsi" w:eastAsiaTheme="majorEastAsia" w:hAnsiTheme="majorHAnsi" w:cstheme="majorBidi"/>
      <w:iCs/>
      <w:color w:val="943634" w:themeColor="accent2" w:themeShade="BF"/>
    </w:rPr>
  </w:style>
  <w:style w:type="character" w:customStyle="1" w:styleId="Ttulo8Car">
    <w:name w:val="Título 8 Car"/>
    <w:basedOn w:val="Fuentedeprrafopredeter"/>
    <w:link w:val="Ttulo8"/>
    <w:uiPriority w:val="9"/>
    <w:semiHidden/>
    <w:rsid w:val="00743B12"/>
    <w:rPr>
      <w:rFonts w:asciiTheme="majorHAnsi" w:eastAsiaTheme="majorEastAsia" w:hAnsiTheme="majorHAnsi" w:cstheme="majorBidi"/>
      <w:iCs/>
      <w:color w:val="4F81BD" w:themeColor="accent1"/>
    </w:rPr>
  </w:style>
  <w:style w:type="character" w:customStyle="1" w:styleId="Ttulo9Car">
    <w:name w:val="Título 9 Car"/>
    <w:basedOn w:val="Fuentedeprrafopredeter"/>
    <w:link w:val="Ttulo9"/>
    <w:uiPriority w:val="9"/>
    <w:semiHidden/>
    <w:rsid w:val="00743B12"/>
    <w:rPr>
      <w:rFonts w:asciiTheme="majorHAnsi" w:eastAsiaTheme="majorEastAsia" w:hAnsiTheme="majorHAnsi" w:cstheme="majorBidi"/>
      <w:iCs/>
      <w:smallCaps/>
      <w:color w:val="C0504D" w:themeColor="accent2"/>
      <w:sz w:val="20"/>
      <w:szCs w:val="21"/>
    </w:rPr>
  </w:style>
  <w:style w:type="paragraph" w:styleId="Epgrafe">
    <w:name w:val="caption"/>
    <w:basedOn w:val="Normal"/>
    <w:next w:val="Normal"/>
    <w:uiPriority w:val="35"/>
    <w:semiHidden/>
    <w:unhideWhenUsed/>
    <w:qFormat/>
    <w:rsid w:val="00743B12"/>
    <w:rPr>
      <w:b/>
      <w:bCs/>
      <w:color w:val="943634" w:themeColor="accent2" w:themeShade="BF"/>
      <w:sz w:val="18"/>
      <w:szCs w:val="18"/>
    </w:rPr>
  </w:style>
  <w:style w:type="paragraph" w:styleId="Ttulo">
    <w:name w:val="Title"/>
    <w:basedOn w:val="Normal"/>
    <w:next w:val="Normal"/>
    <w:link w:val="TtuloCar"/>
    <w:uiPriority w:val="10"/>
    <w:qFormat/>
    <w:rsid w:val="00743B12"/>
    <w:pPr>
      <w:shd w:val="clear" w:color="auto" w:fill="FFFFFF" w:themeFill="background1"/>
      <w:spacing w:after="120" w:line="240" w:lineRule="auto"/>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tuloCar">
    <w:name w:val="Título Car"/>
    <w:basedOn w:val="Fuentedeprrafopredeter"/>
    <w:link w:val="Ttulo"/>
    <w:uiPriority w:val="10"/>
    <w:rsid w:val="00743B1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tulo">
    <w:name w:val="Subtitle"/>
    <w:basedOn w:val="Normal"/>
    <w:next w:val="Normal"/>
    <w:link w:val="SubttuloCar"/>
    <w:uiPriority w:val="11"/>
    <w:qFormat/>
    <w:rsid w:val="00743B12"/>
    <w:pPr>
      <w:spacing w:before="200" w:after="360" w:line="240" w:lineRule="auto"/>
    </w:pPr>
    <w:rPr>
      <w:rFonts w:asciiTheme="majorHAnsi" w:eastAsiaTheme="majorEastAsia" w:hAnsiTheme="majorHAnsi" w:cstheme="majorBidi"/>
      <w:iCs/>
      <w:color w:val="1F497D" w:themeColor="text2"/>
      <w:spacing w:val="20"/>
      <w:sz w:val="24"/>
      <w:szCs w:val="24"/>
    </w:rPr>
  </w:style>
  <w:style w:type="character" w:customStyle="1" w:styleId="SubttuloCar">
    <w:name w:val="Subtítulo Car"/>
    <w:basedOn w:val="Fuentedeprrafopredeter"/>
    <w:link w:val="Subttulo"/>
    <w:uiPriority w:val="11"/>
    <w:rsid w:val="00743B12"/>
    <w:rPr>
      <w:rFonts w:asciiTheme="majorHAnsi" w:eastAsiaTheme="majorEastAsia" w:hAnsiTheme="majorHAnsi" w:cstheme="majorBidi"/>
      <w:iCs/>
      <w:color w:val="1F497D" w:themeColor="text2"/>
      <w:spacing w:val="20"/>
      <w:sz w:val="24"/>
      <w:szCs w:val="24"/>
    </w:rPr>
  </w:style>
  <w:style w:type="character" w:styleId="Textoennegrita">
    <w:name w:val="Strong"/>
    <w:uiPriority w:val="22"/>
    <w:qFormat/>
    <w:rsid w:val="00743B12"/>
    <w:rPr>
      <w:b/>
      <w:bCs/>
      <w:spacing w:val="0"/>
    </w:rPr>
  </w:style>
  <w:style w:type="character" w:styleId="nfasis">
    <w:name w:val="Emphasis"/>
    <w:uiPriority w:val="20"/>
    <w:qFormat/>
    <w:rsid w:val="00743B12"/>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inespaciado">
    <w:name w:val="No Spacing"/>
    <w:basedOn w:val="Normal"/>
    <w:uiPriority w:val="1"/>
    <w:qFormat/>
    <w:rsid w:val="00743B12"/>
    <w:pPr>
      <w:spacing w:after="0" w:line="240" w:lineRule="auto"/>
    </w:pPr>
  </w:style>
  <w:style w:type="paragraph" w:styleId="Prrafodelista">
    <w:name w:val="List Paragraph"/>
    <w:basedOn w:val="Normal"/>
    <w:uiPriority w:val="34"/>
    <w:qFormat/>
    <w:rsid w:val="00743B12"/>
    <w:pPr>
      <w:numPr>
        <w:numId w:val="8"/>
      </w:numPr>
      <w:contextualSpacing/>
    </w:pPr>
  </w:style>
  <w:style w:type="paragraph" w:styleId="Cita">
    <w:name w:val="Quote"/>
    <w:basedOn w:val="Normal"/>
    <w:next w:val="Normal"/>
    <w:link w:val="CitaCar"/>
    <w:uiPriority w:val="29"/>
    <w:qFormat/>
    <w:rsid w:val="00743B12"/>
    <w:rPr>
      <w:rFonts w:asciiTheme="minorHAnsi" w:eastAsiaTheme="minorHAnsi" w:hAnsiTheme="minorHAnsi"/>
      <w:b/>
      <w:i/>
      <w:iCs/>
      <w:color w:val="C0504D" w:themeColor="accent2"/>
      <w:sz w:val="24"/>
      <w:szCs w:val="21"/>
    </w:rPr>
  </w:style>
  <w:style w:type="character" w:customStyle="1" w:styleId="CitaCar">
    <w:name w:val="Cita Car"/>
    <w:basedOn w:val="Fuentedeprrafopredeter"/>
    <w:link w:val="Cita"/>
    <w:uiPriority w:val="29"/>
    <w:rsid w:val="00743B12"/>
    <w:rPr>
      <w:b/>
      <w:i/>
      <w:iCs/>
      <w:color w:val="C0504D" w:themeColor="accent2"/>
      <w:sz w:val="24"/>
      <w:szCs w:val="21"/>
    </w:rPr>
  </w:style>
  <w:style w:type="paragraph" w:styleId="Citadestacada">
    <w:name w:val="Intense Quote"/>
    <w:basedOn w:val="Normal"/>
    <w:next w:val="Normal"/>
    <w:link w:val="CitadestacadaCar"/>
    <w:uiPriority w:val="30"/>
    <w:qFormat/>
    <w:rsid w:val="00743B1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CitadestacadaCar">
    <w:name w:val="Cita destacada Car"/>
    <w:basedOn w:val="Fuentedeprrafopredeter"/>
    <w:link w:val="Citadestacada"/>
    <w:uiPriority w:val="30"/>
    <w:rsid w:val="00743B12"/>
    <w:rPr>
      <w:rFonts w:asciiTheme="majorHAnsi" w:eastAsiaTheme="majorEastAsia" w:hAnsiTheme="majorHAnsi" w:cstheme="majorBidi"/>
      <w:b/>
      <w:bCs/>
      <w:i/>
      <w:iCs/>
      <w:color w:val="C0504D" w:themeColor="accent2"/>
      <w:sz w:val="20"/>
      <w:szCs w:val="20"/>
    </w:rPr>
  </w:style>
  <w:style w:type="character" w:styleId="nfasissutil">
    <w:name w:val="Subtle Emphasis"/>
    <w:uiPriority w:val="19"/>
    <w:qFormat/>
    <w:rsid w:val="00743B12"/>
    <w:rPr>
      <w:rFonts w:asciiTheme="majorHAnsi" w:eastAsiaTheme="majorEastAsia" w:hAnsiTheme="majorHAnsi" w:cstheme="majorBidi"/>
      <w:b/>
      <w:i/>
      <w:color w:val="4F81BD" w:themeColor="accent1"/>
    </w:rPr>
  </w:style>
  <w:style w:type="character" w:styleId="nfasisintenso">
    <w:name w:val="Intense Emphasis"/>
    <w:uiPriority w:val="21"/>
    <w:qFormat/>
    <w:rsid w:val="00743B1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743B12"/>
    <w:rPr>
      <w:i/>
      <w:iCs/>
      <w:smallCaps/>
      <w:color w:val="C0504D" w:themeColor="accent2"/>
      <w:u w:color="C0504D" w:themeColor="accent2"/>
    </w:rPr>
  </w:style>
  <w:style w:type="character" w:styleId="Referenciaintensa">
    <w:name w:val="Intense Reference"/>
    <w:uiPriority w:val="32"/>
    <w:qFormat/>
    <w:rsid w:val="00743B12"/>
    <w:rPr>
      <w:b/>
      <w:bCs/>
      <w:i/>
      <w:iCs/>
      <w:smallCaps/>
      <w:color w:val="C0504D" w:themeColor="accent2"/>
      <w:u w:color="C0504D" w:themeColor="accent2"/>
    </w:rPr>
  </w:style>
  <w:style w:type="character" w:styleId="Ttulodellibro">
    <w:name w:val="Book Title"/>
    <w:uiPriority w:val="33"/>
    <w:qFormat/>
    <w:rsid w:val="00743B12"/>
    <w:rPr>
      <w:rFonts w:asciiTheme="majorHAnsi" w:eastAsiaTheme="majorEastAsia" w:hAnsiTheme="majorHAnsi" w:cstheme="majorBidi"/>
      <w:b/>
      <w:bCs/>
      <w:smallCaps/>
      <w:color w:val="C0504D" w:themeColor="accent2"/>
      <w:u w:val="single"/>
    </w:rPr>
  </w:style>
  <w:style w:type="paragraph" w:styleId="TtulodeTDC">
    <w:name w:val="TOC Heading"/>
    <w:basedOn w:val="Ttulo1"/>
    <w:next w:val="Normal"/>
    <w:uiPriority w:val="39"/>
    <w:semiHidden/>
    <w:unhideWhenUsed/>
    <w:qFormat/>
    <w:rsid w:val="00743B12"/>
    <w:pPr>
      <w:outlineLvl w:val="9"/>
    </w:pPr>
    <w:rPr>
      <w:rFonts w:eastAsia="Calibri"/>
      <w:iCs w:val="0"/>
    </w:rPr>
  </w:style>
  <w:style w:type="paragraph" w:styleId="Encabezado">
    <w:name w:val="header"/>
    <w:basedOn w:val="Normal"/>
    <w:link w:val="EncabezadoCar"/>
    <w:unhideWhenUsed/>
    <w:rsid w:val="00A66650"/>
    <w:pPr>
      <w:tabs>
        <w:tab w:val="center" w:pos="4419"/>
        <w:tab w:val="right" w:pos="8838"/>
      </w:tabs>
      <w:spacing w:after="0" w:line="240" w:lineRule="auto"/>
    </w:pPr>
  </w:style>
  <w:style w:type="character" w:customStyle="1" w:styleId="EncabezadoCar">
    <w:name w:val="Encabezado Car"/>
    <w:basedOn w:val="Fuentedeprrafopredeter"/>
    <w:link w:val="Encabezado"/>
    <w:rsid w:val="00A66650"/>
    <w:rPr>
      <w:rFonts w:ascii="Calibri" w:eastAsia="Calibri" w:hAnsi="Calibri" w:cs="Times New Roman"/>
    </w:rPr>
  </w:style>
  <w:style w:type="paragraph" w:styleId="Piedepgina">
    <w:name w:val="footer"/>
    <w:basedOn w:val="Normal"/>
    <w:link w:val="PiedepginaCar"/>
    <w:uiPriority w:val="99"/>
    <w:unhideWhenUsed/>
    <w:rsid w:val="00A666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650"/>
    <w:rPr>
      <w:rFonts w:ascii="Calibri" w:eastAsia="Calibri" w:hAnsi="Calibri" w:cs="Times New Roman"/>
    </w:rPr>
  </w:style>
  <w:style w:type="paragraph" w:styleId="Textoindependiente">
    <w:name w:val="Body Text"/>
    <w:basedOn w:val="Normal"/>
    <w:link w:val="TextoindependienteCar"/>
    <w:semiHidden/>
    <w:unhideWhenUsed/>
    <w:rsid w:val="00A66650"/>
    <w:pPr>
      <w:spacing w:after="0" w:line="240" w:lineRule="auto"/>
      <w:jc w:val="both"/>
    </w:pPr>
    <w:rPr>
      <w:rFonts w:ascii="Times New Roman" w:eastAsia="Times New Roman" w:hAnsi="Times New Roman" w:cs="Plotter"/>
      <w:sz w:val="24"/>
      <w:szCs w:val="24"/>
      <w:lang w:val="es-ES" w:eastAsia="es-ES"/>
    </w:rPr>
  </w:style>
  <w:style w:type="character" w:customStyle="1" w:styleId="TextoindependienteCar">
    <w:name w:val="Texto independiente Car"/>
    <w:basedOn w:val="Fuentedeprrafopredeter"/>
    <w:link w:val="Textoindependiente"/>
    <w:semiHidden/>
    <w:rsid w:val="00A66650"/>
    <w:rPr>
      <w:rFonts w:ascii="Times New Roman" w:eastAsia="Times New Roman" w:hAnsi="Times New Roman" w:cs="Plotter"/>
      <w:sz w:val="24"/>
      <w:szCs w:val="24"/>
      <w:lang w:val="es-ES" w:eastAsia="es-ES"/>
    </w:rPr>
  </w:style>
  <w:style w:type="paragraph" w:styleId="Textodeglobo">
    <w:name w:val="Balloon Text"/>
    <w:basedOn w:val="Normal"/>
    <w:link w:val="TextodegloboCar"/>
    <w:uiPriority w:val="99"/>
    <w:semiHidden/>
    <w:unhideWhenUsed/>
    <w:rsid w:val="00A66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65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50"/>
    <w:pPr>
      <w:spacing w:line="276" w:lineRule="auto"/>
    </w:pPr>
    <w:rPr>
      <w:rFonts w:ascii="Calibri" w:eastAsia="Calibri" w:hAnsi="Calibri" w:cs="Times New Roman"/>
    </w:rPr>
  </w:style>
  <w:style w:type="paragraph" w:styleId="Ttulo1">
    <w:name w:val="heading 1"/>
    <w:basedOn w:val="Normal"/>
    <w:next w:val="Normal"/>
    <w:link w:val="Ttulo1Car"/>
    <w:qFormat/>
    <w:rsid w:val="00743B12"/>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eastAsiaTheme="minorHAnsi" w:hAnsiTheme="majorHAnsi"/>
      <w:iCs/>
      <w:color w:val="FFFFFF"/>
      <w:sz w:val="28"/>
      <w:szCs w:val="38"/>
    </w:rPr>
  </w:style>
  <w:style w:type="paragraph" w:styleId="Ttulo2">
    <w:name w:val="heading 2"/>
    <w:basedOn w:val="Normal"/>
    <w:next w:val="Normal"/>
    <w:link w:val="Ttulo2Car"/>
    <w:uiPriority w:val="9"/>
    <w:unhideWhenUsed/>
    <w:qFormat/>
    <w:rsid w:val="00743B12"/>
    <w:pPr>
      <w:spacing w:before="200" w:after="60" w:line="240" w:lineRule="auto"/>
      <w:contextualSpacing/>
      <w:outlineLvl w:val="1"/>
    </w:pPr>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tulo3">
    <w:name w:val="heading 3"/>
    <w:basedOn w:val="Normal"/>
    <w:next w:val="Normal"/>
    <w:link w:val="Ttulo3Car"/>
    <w:uiPriority w:val="9"/>
    <w:semiHidden/>
    <w:unhideWhenUsed/>
    <w:qFormat/>
    <w:rsid w:val="00743B12"/>
    <w:pPr>
      <w:spacing w:before="200" w:after="100" w:line="240" w:lineRule="auto"/>
      <w:contextualSpacing/>
      <w:outlineLvl w:val="2"/>
    </w:pPr>
    <w:rPr>
      <w:rFonts w:asciiTheme="majorHAnsi" w:eastAsiaTheme="majorEastAsia" w:hAnsiTheme="majorHAnsi" w:cstheme="majorBidi"/>
      <w:b/>
      <w:bCs/>
      <w:iCs/>
      <w:smallCaps/>
      <w:color w:val="943634" w:themeColor="accent2" w:themeShade="BF"/>
      <w:spacing w:val="24"/>
      <w:sz w:val="28"/>
    </w:rPr>
  </w:style>
  <w:style w:type="paragraph" w:styleId="Ttulo4">
    <w:name w:val="heading 4"/>
    <w:basedOn w:val="Normal"/>
    <w:next w:val="Normal"/>
    <w:link w:val="Ttulo4Car"/>
    <w:uiPriority w:val="9"/>
    <w:semiHidden/>
    <w:unhideWhenUsed/>
    <w:qFormat/>
    <w:rsid w:val="00743B12"/>
    <w:pPr>
      <w:spacing w:before="200" w:after="100" w:line="240" w:lineRule="auto"/>
      <w:contextualSpacing/>
      <w:outlineLvl w:val="3"/>
    </w:pPr>
    <w:rPr>
      <w:rFonts w:asciiTheme="majorHAnsi" w:eastAsiaTheme="majorEastAsia" w:hAnsiTheme="majorHAnsi" w:cstheme="majorBidi"/>
      <w:b/>
      <w:bCs/>
      <w:iCs/>
      <w:color w:val="365F91" w:themeColor="accent1" w:themeShade="BF"/>
      <w:sz w:val="24"/>
    </w:rPr>
  </w:style>
  <w:style w:type="paragraph" w:styleId="Ttulo5">
    <w:name w:val="heading 5"/>
    <w:basedOn w:val="Normal"/>
    <w:next w:val="Normal"/>
    <w:link w:val="Ttulo5Car"/>
    <w:uiPriority w:val="9"/>
    <w:semiHidden/>
    <w:unhideWhenUsed/>
    <w:qFormat/>
    <w:rsid w:val="00743B12"/>
    <w:pPr>
      <w:spacing w:before="200" w:after="100" w:line="240" w:lineRule="auto"/>
      <w:contextualSpacing/>
      <w:outlineLvl w:val="4"/>
    </w:pPr>
    <w:rPr>
      <w:rFonts w:asciiTheme="majorHAnsi" w:eastAsiaTheme="majorEastAsia" w:hAnsiTheme="majorHAnsi" w:cstheme="majorBidi"/>
      <w:bCs/>
      <w:iCs/>
      <w:caps/>
      <w:color w:val="943634" w:themeColor="accent2" w:themeShade="BF"/>
    </w:rPr>
  </w:style>
  <w:style w:type="paragraph" w:styleId="Ttulo6">
    <w:name w:val="heading 6"/>
    <w:basedOn w:val="Normal"/>
    <w:next w:val="Normal"/>
    <w:link w:val="Ttulo6Car"/>
    <w:uiPriority w:val="9"/>
    <w:semiHidden/>
    <w:unhideWhenUsed/>
    <w:qFormat/>
    <w:rsid w:val="00743B12"/>
    <w:pPr>
      <w:spacing w:before="200" w:after="100" w:line="240" w:lineRule="auto"/>
      <w:contextualSpacing/>
      <w:outlineLvl w:val="5"/>
    </w:pPr>
    <w:rPr>
      <w:rFonts w:asciiTheme="majorHAnsi" w:eastAsiaTheme="majorEastAsia" w:hAnsiTheme="majorHAnsi" w:cstheme="majorBidi"/>
      <w:iCs/>
      <w:color w:val="365F91" w:themeColor="accent1" w:themeShade="BF"/>
    </w:rPr>
  </w:style>
  <w:style w:type="paragraph" w:styleId="Ttulo7">
    <w:name w:val="heading 7"/>
    <w:basedOn w:val="Normal"/>
    <w:next w:val="Normal"/>
    <w:link w:val="Ttulo7Car"/>
    <w:uiPriority w:val="9"/>
    <w:semiHidden/>
    <w:unhideWhenUsed/>
    <w:qFormat/>
    <w:rsid w:val="00743B12"/>
    <w:pPr>
      <w:spacing w:before="200" w:after="100" w:line="240" w:lineRule="auto"/>
      <w:contextualSpacing/>
      <w:outlineLvl w:val="6"/>
    </w:pPr>
    <w:rPr>
      <w:rFonts w:asciiTheme="majorHAnsi" w:eastAsiaTheme="majorEastAsia" w:hAnsiTheme="majorHAnsi" w:cstheme="majorBidi"/>
      <w:iCs/>
      <w:color w:val="943634" w:themeColor="accent2" w:themeShade="BF"/>
    </w:rPr>
  </w:style>
  <w:style w:type="paragraph" w:styleId="Ttulo8">
    <w:name w:val="heading 8"/>
    <w:basedOn w:val="Normal"/>
    <w:next w:val="Normal"/>
    <w:link w:val="Ttulo8Car"/>
    <w:uiPriority w:val="9"/>
    <w:semiHidden/>
    <w:unhideWhenUsed/>
    <w:qFormat/>
    <w:rsid w:val="00743B12"/>
    <w:pPr>
      <w:spacing w:before="200" w:after="100" w:line="240" w:lineRule="auto"/>
      <w:contextualSpacing/>
      <w:outlineLvl w:val="7"/>
    </w:pPr>
    <w:rPr>
      <w:rFonts w:asciiTheme="majorHAnsi" w:eastAsiaTheme="majorEastAsia" w:hAnsiTheme="majorHAnsi" w:cstheme="majorBidi"/>
      <w:iCs/>
      <w:color w:val="4F81BD" w:themeColor="accent1"/>
    </w:rPr>
  </w:style>
  <w:style w:type="paragraph" w:styleId="Ttulo9">
    <w:name w:val="heading 9"/>
    <w:basedOn w:val="Normal"/>
    <w:next w:val="Normal"/>
    <w:link w:val="Ttulo9Car"/>
    <w:uiPriority w:val="9"/>
    <w:semiHidden/>
    <w:unhideWhenUsed/>
    <w:qFormat/>
    <w:rsid w:val="00743B12"/>
    <w:pPr>
      <w:spacing w:before="200" w:after="100" w:line="240" w:lineRule="auto"/>
      <w:contextualSpacing/>
      <w:outlineLvl w:val="8"/>
    </w:pPr>
    <w:rPr>
      <w:rFonts w:asciiTheme="majorHAnsi" w:eastAsiaTheme="majorEastAsia" w:hAnsiTheme="majorHAnsi" w:cstheme="majorBidi"/>
      <w:iCs/>
      <w:smallCaps/>
      <w:color w:val="C0504D" w:themeColor="accent2"/>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3B12"/>
    <w:rPr>
      <w:rFonts w:asciiTheme="majorHAnsi" w:hAnsiTheme="majorHAnsi"/>
      <w:iCs/>
      <w:color w:val="FFFFFF"/>
      <w:sz w:val="28"/>
      <w:szCs w:val="38"/>
      <w:shd w:val="clear" w:color="auto" w:fill="4F81BD" w:themeFill="accent1"/>
    </w:rPr>
  </w:style>
  <w:style w:type="character" w:customStyle="1" w:styleId="Ttulo2Car">
    <w:name w:val="Título 2 Car"/>
    <w:basedOn w:val="Fuentedeprrafopredeter"/>
    <w:link w:val="Ttulo2"/>
    <w:uiPriority w:val="9"/>
    <w:rsid w:val="00743B12"/>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tulo3Car">
    <w:name w:val="Título 3 Car"/>
    <w:basedOn w:val="Fuentedeprrafopredeter"/>
    <w:link w:val="Ttulo3"/>
    <w:uiPriority w:val="9"/>
    <w:semiHidden/>
    <w:rsid w:val="00743B12"/>
    <w:rPr>
      <w:rFonts w:asciiTheme="majorHAnsi" w:eastAsiaTheme="majorEastAsia" w:hAnsiTheme="majorHAnsi" w:cstheme="majorBidi"/>
      <w:b/>
      <w:bCs/>
      <w:iCs/>
      <w:smallCaps/>
      <w:color w:val="943634" w:themeColor="accent2" w:themeShade="BF"/>
      <w:spacing w:val="24"/>
      <w:sz w:val="28"/>
    </w:rPr>
  </w:style>
  <w:style w:type="character" w:customStyle="1" w:styleId="Ttulo4Car">
    <w:name w:val="Título 4 Car"/>
    <w:basedOn w:val="Fuentedeprrafopredeter"/>
    <w:link w:val="Ttulo4"/>
    <w:uiPriority w:val="9"/>
    <w:semiHidden/>
    <w:rsid w:val="00743B12"/>
    <w:rPr>
      <w:rFonts w:asciiTheme="majorHAnsi" w:eastAsiaTheme="majorEastAsia" w:hAnsiTheme="majorHAnsi" w:cstheme="majorBidi"/>
      <w:b/>
      <w:bCs/>
      <w:iCs/>
      <w:color w:val="365F91" w:themeColor="accent1" w:themeShade="BF"/>
      <w:sz w:val="24"/>
    </w:rPr>
  </w:style>
  <w:style w:type="character" w:customStyle="1" w:styleId="Ttulo5Car">
    <w:name w:val="Título 5 Car"/>
    <w:basedOn w:val="Fuentedeprrafopredeter"/>
    <w:link w:val="Ttulo5"/>
    <w:uiPriority w:val="9"/>
    <w:semiHidden/>
    <w:rsid w:val="00743B12"/>
    <w:rPr>
      <w:rFonts w:asciiTheme="majorHAnsi" w:eastAsiaTheme="majorEastAsia" w:hAnsiTheme="majorHAnsi" w:cstheme="majorBidi"/>
      <w:bCs/>
      <w:iCs/>
      <w:caps/>
      <w:color w:val="943634" w:themeColor="accent2" w:themeShade="BF"/>
    </w:rPr>
  </w:style>
  <w:style w:type="character" w:customStyle="1" w:styleId="Ttulo6Car">
    <w:name w:val="Título 6 Car"/>
    <w:basedOn w:val="Fuentedeprrafopredeter"/>
    <w:link w:val="Ttulo6"/>
    <w:uiPriority w:val="9"/>
    <w:semiHidden/>
    <w:rsid w:val="00743B12"/>
    <w:rPr>
      <w:rFonts w:asciiTheme="majorHAnsi" w:eastAsiaTheme="majorEastAsia" w:hAnsiTheme="majorHAnsi" w:cstheme="majorBidi"/>
      <w:iCs/>
      <w:color w:val="365F91" w:themeColor="accent1" w:themeShade="BF"/>
    </w:rPr>
  </w:style>
  <w:style w:type="character" w:customStyle="1" w:styleId="Ttulo7Car">
    <w:name w:val="Título 7 Car"/>
    <w:basedOn w:val="Fuentedeprrafopredeter"/>
    <w:link w:val="Ttulo7"/>
    <w:uiPriority w:val="9"/>
    <w:semiHidden/>
    <w:rsid w:val="00743B12"/>
    <w:rPr>
      <w:rFonts w:asciiTheme="majorHAnsi" w:eastAsiaTheme="majorEastAsia" w:hAnsiTheme="majorHAnsi" w:cstheme="majorBidi"/>
      <w:iCs/>
      <w:color w:val="943634" w:themeColor="accent2" w:themeShade="BF"/>
    </w:rPr>
  </w:style>
  <w:style w:type="character" w:customStyle="1" w:styleId="Ttulo8Car">
    <w:name w:val="Título 8 Car"/>
    <w:basedOn w:val="Fuentedeprrafopredeter"/>
    <w:link w:val="Ttulo8"/>
    <w:uiPriority w:val="9"/>
    <w:semiHidden/>
    <w:rsid w:val="00743B12"/>
    <w:rPr>
      <w:rFonts w:asciiTheme="majorHAnsi" w:eastAsiaTheme="majorEastAsia" w:hAnsiTheme="majorHAnsi" w:cstheme="majorBidi"/>
      <w:iCs/>
      <w:color w:val="4F81BD" w:themeColor="accent1"/>
    </w:rPr>
  </w:style>
  <w:style w:type="character" w:customStyle="1" w:styleId="Ttulo9Car">
    <w:name w:val="Título 9 Car"/>
    <w:basedOn w:val="Fuentedeprrafopredeter"/>
    <w:link w:val="Ttulo9"/>
    <w:uiPriority w:val="9"/>
    <w:semiHidden/>
    <w:rsid w:val="00743B12"/>
    <w:rPr>
      <w:rFonts w:asciiTheme="majorHAnsi" w:eastAsiaTheme="majorEastAsia" w:hAnsiTheme="majorHAnsi" w:cstheme="majorBidi"/>
      <w:iCs/>
      <w:smallCaps/>
      <w:color w:val="C0504D" w:themeColor="accent2"/>
      <w:sz w:val="20"/>
      <w:szCs w:val="21"/>
    </w:rPr>
  </w:style>
  <w:style w:type="paragraph" w:styleId="Epgrafe">
    <w:name w:val="caption"/>
    <w:basedOn w:val="Normal"/>
    <w:next w:val="Normal"/>
    <w:uiPriority w:val="35"/>
    <w:semiHidden/>
    <w:unhideWhenUsed/>
    <w:qFormat/>
    <w:rsid w:val="00743B12"/>
    <w:rPr>
      <w:b/>
      <w:bCs/>
      <w:color w:val="943634" w:themeColor="accent2" w:themeShade="BF"/>
      <w:sz w:val="18"/>
      <w:szCs w:val="18"/>
    </w:rPr>
  </w:style>
  <w:style w:type="paragraph" w:styleId="Ttulo">
    <w:name w:val="Title"/>
    <w:basedOn w:val="Normal"/>
    <w:next w:val="Normal"/>
    <w:link w:val="TtuloCar"/>
    <w:uiPriority w:val="10"/>
    <w:qFormat/>
    <w:rsid w:val="00743B12"/>
    <w:pPr>
      <w:shd w:val="clear" w:color="auto" w:fill="FFFFFF" w:themeFill="background1"/>
      <w:spacing w:after="120" w:line="240" w:lineRule="auto"/>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tuloCar">
    <w:name w:val="Título Car"/>
    <w:basedOn w:val="Fuentedeprrafopredeter"/>
    <w:link w:val="Ttulo"/>
    <w:uiPriority w:val="10"/>
    <w:rsid w:val="00743B1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tulo">
    <w:name w:val="Subtitle"/>
    <w:basedOn w:val="Normal"/>
    <w:next w:val="Normal"/>
    <w:link w:val="SubttuloCar"/>
    <w:uiPriority w:val="11"/>
    <w:qFormat/>
    <w:rsid w:val="00743B12"/>
    <w:pPr>
      <w:spacing w:before="200" w:after="360" w:line="240" w:lineRule="auto"/>
    </w:pPr>
    <w:rPr>
      <w:rFonts w:asciiTheme="majorHAnsi" w:eastAsiaTheme="majorEastAsia" w:hAnsiTheme="majorHAnsi" w:cstheme="majorBidi"/>
      <w:iCs/>
      <w:color w:val="1F497D" w:themeColor="text2"/>
      <w:spacing w:val="20"/>
      <w:sz w:val="24"/>
      <w:szCs w:val="24"/>
    </w:rPr>
  </w:style>
  <w:style w:type="character" w:customStyle="1" w:styleId="SubttuloCar">
    <w:name w:val="Subtítulo Car"/>
    <w:basedOn w:val="Fuentedeprrafopredeter"/>
    <w:link w:val="Subttulo"/>
    <w:uiPriority w:val="11"/>
    <w:rsid w:val="00743B12"/>
    <w:rPr>
      <w:rFonts w:asciiTheme="majorHAnsi" w:eastAsiaTheme="majorEastAsia" w:hAnsiTheme="majorHAnsi" w:cstheme="majorBidi"/>
      <w:iCs/>
      <w:color w:val="1F497D" w:themeColor="text2"/>
      <w:spacing w:val="20"/>
      <w:sz w:val="24"/>
      <w:szCs w:val="24"/>
    </w:rPr>
  </w:style>
  <w:style w:type="character" w:styleId="Textoennegrita">
    <w:name w:val="Strong"/>
    <w:uiPriority w:val="22"/>
    <w:qFormat/>
    <w:rsid w:val="00743B12"/>
    <w:rPr>
      <w:b/>
      <w:bCs/>
      <w:spacing w:val="0"/>
    </w:rPr>
  </w:style>
  <w:style w:type="character" w:styleId="nfasis">
    <w:name w:val="Emphasis"/>
    <w:uiPriority w:val="20"/>
    <w:qFormat/>
    <w:rsid w:val="00743B12"/>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inespaciado">
    <w:name w:val="No Spacing"/>
    <w:basedOn w:val="Normal"/>
    <w:uiPriority w:val="1"/>
    <w:qFormat/>
    <w:rsid w:val="00743B12"/>
    <w:pPr>
      <w:spacing w:after="0" w:line="240" w:lineRule="auto"/>
    </w:pPr>
  </w:style>
  <w:style w:type="paragraph" w:styleId="Prrafodelista">
    <w:name w:val="List Paragraph"/>
    <w:basedOn w:val="Normal"/>
    <w:uiPriority w:val="34"/>
    <w:qFormat/>
    <w:rsid w:val="00743B12"/>
    <w:pPr>
      <w:numPr>
        <w:numId w:val="8"/>
      </w:numPr>
      <w:contextualSpacing/>
    </w:pPr>
  </w:style>
  <w:style w:type="paragraph" w:styleId="Cita">
    <w:name w:val="Quote"/>
    <w:basedOn w:val="Normal"/>
    <w:next w:val="Normal"/>
    <w:link w:val="CitaCar"/>
    <w:uiPriority w:val="29"/>
    <w:qFormat/>
    <w:rsid w:val="00743B12"/>
    <w:rPr>
      <w:rFonts w:asciiTheme="minorHAnsi" w:eastAsiaTheme="minorHAnsi" w:hAnsiTheme="minorHAnsi"/>
      <w:b/>
      <w:i/>
      <w:iCs/>
      <w:color w:val="C0504D" w:themeColor="accent2"/>
      <w:sz w:val="24"/>
      <w:szCs w:val="21"/>
    </w:rPr>
  </w:style>
  <w:style w:type="character" w:customStyle="1" w:styleId="CitaCar">
    <w:name w:val="Cita Car"/>
    <w:basedOn w:val="Fuentedeprrafopredeter"/>
    <w:link w:val="Cita"/>
    <w:uiPriority w:val="29"/>
    <w:rsid w:val="00743B12"/>
    <w:rPr>
      <w:b/>
      <w:i/>
      <w:iCs/>
      <w:color w:val="C0504D" w:themeColor="accent2"/>
      <w:sz w:val="24"/>
      <w:szCs w:val="21"/>
    </w:rPr>
  </w:style>
  <w:style w:type="paragraph" w:styleId="Citadestacada">
    <w:name w:val="Intense Quote"/>
    <w:basedOn w:val="Normal"/>
    <w:next w:val="Normal"/>
    <w:link w:val="CitadestacadaCar"/>
    <w:uiPriority w:val="30"/>
    <w:qFormat/>
    <w:rsid w:val="00743B1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CitadestacadaCar">
    <w:name w:val="Cita destacada Car"/>
    <w:basedOn w:val="Fuentedeprrafopredeter"/>
    <w:link w:val="Citadestacada"/>
    <w:uiPriority w:val="30"/>
    <w:rsid w:val="00743B12"/>
    <w:rPr>
      <w:rFonts w:asciiTheme="majorHAnsi" w:eastAsiaTheme="majorEastAsia" w:hAnsiTheme="majorHAnsi" w:cstheme="majorBidi"/>
      <w:b/>
      <w:bCs/>
      <w:i/>
      <w:iCs/>
      <w:color w:val="C0504D" w:themeColor="accent2"/>
      <w:sz w:val="20"/>
      <w:szCs w:val="20"/>
    </w:rPr>
  </w:style>
  <w:style w:type="character" w:styleId="nfasissutil">
    <w:name w:val="Subtle Emphasis"/>
    <w:uiPriority w:val="19"/>
    <w:qFormat/>
    <w:rsid w:val="00743B12"/>
    <w:rPr>
      <w:rFonts w:asciiTheme="majorHAnsi" w:eastAsiaTheme="majorEastAsia" w:hAnsiTheme="majorHAnsi" w:cstheme="majorBidi"/>
      <w:b/>
      <w:i/>
      <w:color w:val="4F81BD" w:themeColor="accent1"/>
    </w:rPr>
  </w:style>
  <w:style w:type="character" w:styleId="nfasisintenso">
    <w:name w:val="Intense Emphasis"/>
    <w:uiPriority w:val="21"/>
    <w:qFormat/>
    <w:rsid w:val="00743B1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743B12"/>
    <w:rPr>
      <w:i/>
      <w:iCs/>
      <w:smallCaps/>
      <w:color w:val="C0504D" w:themeColor="accent2"/>
      <w:u w:color="C0504D" w:themeColor="accent2"/>
    </w:rPr>
  </w:style>
  <w:style w:type="character" w:styleId="Referenciaintensa">
    <w:name w:val="Intense Reference"/>
    <w:uiPriority w:val="32"/>
    <w:qFormat/>
    <w:rsid w:val="00743B12"/>
    <w:rPr>
      <w:b/>
      <w:bCs/>
      <w:i/>
      <w:iCs/>
      <w:smallCaps/>
      <w:color w:val="C0504D" w:themeColor="accent2"/>
      <w:u w:color="C0504D" w:themeColor="accent2"/>
    </w:rPr>
  </w:style>
  <w:style w:type="character" w:styleId="Ttulodellibro">
    <w:name w:val="Book Title"/>
    <w:uiPriority w:val="33"/>
    <w:qFormat/>
    <w:rsid w:val="00743B12"/>
    <w:rPr>
      <w:rFonts w:asciiTheme="majorHAnsi" w:eastAsiaTheme="majorEastAsia" w:hAnsiTheme="majorHAnsi" w:cstheme="majorBidi"/>
      <w:b/>
      <w:bCs/>
      <w:smallCaps/>
      <w:color w:val="C0504D" w:themeColor="accent2"/>
      <w:u w:val="single"/>
    </w:rPr>
  </w:style>
  <w:style w:type="paragraph" w:styleId="TtulodeTDC">
    <w:name w:val="TOC Heading"/>
    <w:basedOn w:val="Ttulo1"/>
    <w:next w:val="Normal"/>
    <w:uiPriority w:val="39"/>
    <w:semiHidden/>
    <w:unhideWhenUsed/>
    <w:qFormat/>
    <w:rsid w:val="00743B12"/>
    <w:pPr>
      <w:outlineLvl w:val="9"/>
    </w:pPr>
    <w:rPr>
      <w:rFonts w:eastAsia="Calibri"/>
      <w:iCs w:val="0"/>
    </w:rPr>
  </w:style>
  <w:style w:type="paragraph" w:styleId="Encabezado">
    <w:name w:val="header"/>
    <w:basedOn w:val="Normal"/>
    <w:link w:val="EncabezadoCar"/>
    <w:unhideWhenUsed/>
    <w:rsid w:val="00A66650"/>
    <w:pPr>
      <w:tabs>
        <w:tab w:val="center" w:pos="4419"/>
        <w:tab w:val="right" w:pos="8838"/>
      </w:tabs>
      <w:spacing w:after="0" w:line="240" w:lineRule="auto"/>
    </w:pPr>
  </w:style>
  <w:style w:type="character" w:customStyle="1" w:styleId="EncabezadoCar">
    <w:name w:val="Encabezado Car"/>
    <w:basedOn w:val="Fuentedeprrafopredeter"/>
    <w:link w:val="Encabezado"/>
    <w:rsid w:val="00A66650"/>
    <w:rPr>
      <w:rFonts w:ascii="Calibri" w:eastAsia="Calibri" w:hAnsi="Calibri" w:cs="Times New Roman"/>
    </w:rPr>
  </w:style>
  <w:style w:type="paragraph" w:styleId="Piedepgina">
    <w:name w:val="footer"/>
    <w:basedOn w:val="Normal"/>
    <w:link w:val="PiedepginaCar"/>
    <w:uiPriority w:val="99"/>
    <w:unhideWhenUsed/>
    <w:rsid w:val="00A666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650"/>
    <w:rPr>
      <w:rFonts w:ascii="Calibri" w:eastAsia="Calibri" w:hAnsi="Calibri" w:cs="Times New Roman"/>
    </w:rPr>
  </w:style>
  <w:style w:type="paragraph" w:styleId="Textoindependiente">
    <w:name w:val="Body Text"/>
    <w:basedOn w:val="Normal"/>
    <w:link w:val="TextoindependienteCar"/>
    <w:semiHidden/>
    <w:unhideWhenUsed/>
    <w:rsid w:val="00A66650"/>
    <w:pPr>
      <w:spacing w:after="0" w:line="240" w:lineRule="auto"/>
      <w:jc w:val="both"/>
    </w:pPr>
    <w:rPr>
      <w:rFonts w:ascii="Times New Roman" w:eastAsia="Times New Roman" w:hAnsi="Times New Roman" w:cs="Plotter"/>
      <w:sz w:val="24"/>
      <w:szCs w:val="24"/>
      <w:lang w:val="es-ES" w:eastAsia="es-ES"/>
    </w:rPr>
  </w:style>
  <w:style w:type="character" w:customStyle="1" w:styleId="TextoindependienteCar">
    <w:name w:val="Texto independiente Car"/>
    <w:basedOn w:val="Fuentedeprrafopredeter"/>
    <w:link w:val="Textoindependiente"/>
    <w:semiHidden/>
    <w:rsid w:val="00A66650"/>
    <w:rPr>
      <w:rFonts w:ascii="Times New Roman" w:eastAsia="Times New Roman" w:hAnsi="Times New Roman" w:cs="Plotter"/>
      <w:sz w:val="24"/>
      <w:szCs w:val="24"/>
      <w:lang w:val="es-ES" w:eastAsia="es-ES"/>
    </w:rPr>
  </w:style>
  <w:style w:type="paragraph" w:styleId="Textodeglobo">
    <w:name w:val="Balloon Text"/>
    <w:basedOn w:val="Normal"/>
    <w:link w:val="TextodegloboCar"/>
    <w:uiPriority w:val="99"/>
    <w:semiHidden/>
    <w:unhideWhenUsed/>
    <w:rsid w:val="00A66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6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875</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10</cp:revision>
  <dcterms:created xsi:type="dcterms:W3CDTF">2020-04-24T08:01:00Z</dcterms:created>
  <dcterms:modified xsi:type="dcterms:W3CDTF">2020-04-25T07:55:00Z</dcterms:modified>
</cp:coreProperties>
</file>